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989C5" w14:textId="732CE91A" w:rsidR="006A2A10" w:rsidRDefault="006A2A10" w:rsidP="00D70EA7">
      <w:pPr>
        <w:spacing w:after="0" w:line="276" w:lineRule="auto"/>
        <w:jc w:val="center"/>
        <w:rPr>
          <w:b/>
        </w:rPr>
      </w:pPr>
      <w:r w:rsidRPr="00BD2001">
        <w:rPr>
          <w:b/>
        </w:rPr>
        <w:t>План-график вебинаров «Час с наставником»</w:t>
      </w:r>
    </w:p>
    <w:p w14:paraId="6D08B72A" w14:textId="0D350F1C" w:rsidR="004117DC" w:rsidRDefault="006A2A10" w:rsidP="00D70EA7">
      <w:pPr>
        <w:spacing w:after="0" w:line="276" w:lineRule="auto"/>
        <w:jc w:val="center"/>
        <w:rPr>
          <w:b/>
        </w:rPr>
      </w:pPr>
      <w:r w:rsidRPr="00BD2001">
        <w:rPr>
          <w:b/>
        </w:rPr>
        <w:t>Проект</w:t>
      </w:r>
      <w:r>
        <w:rPr>
          <w:b/>
        </w:rPr>
        <w:t>а ВАРМСУ</w:t>
      </w:r>
      <w:r w:rsidRPr="00BD2001">
        <w:rPr>
          <w:b/>
        </w:rPr>
        <w:t xml:space="preserve"> «</w:t>
      </w:r>
      <w:r>
        <w:rPr>
          <w:b/>
        </w:rPr>
        <w:t>М</w:t>
      </w:r>
      <w:r w:rsidRPr="00BD2001">
        <w:rPr>
          <w:b/>
        </w:rPr>
        <w:t>униципальный наставник»</w:t>
      </w:r>
    </w:p>
    <w:p w14:paraId="47915BF2" w14:textId="30C5E3F7" w:rsidR="006A2A10" w:rsidRPr="00BD2001" w:rsidRDefault="006A2A10" w:rsidP="00D70EA7">
      <w:pPr>
        <w:spacing w:after="0" w:line="276" w:lineRule="auto"/>
        <w:jc w:val="center"/>
        <w:rPr>
          <w:b/>
        </w:rPr>
      </w:pPr>
      <w:r w:rsidRPr="00BD2001">
        <w:rPr>
          <w:b/>
        </w:rPr>
        <w:t>на 2026 – 2027 годы</w:t>
      </w:r>
    </w:p>
    <w:p w14:paraId="21B7567B" w14:textId="77777777" w:rsidR="004117DC" w:rsidRPr="00BD2001" w:rsidRDefault="004117DC" w:rsidP="004117DC">
      <w:pPr>
        <w:spacing w:after="0" w:line="276" w:lineRule="auto"/>
        <w:jc w:val="both"/>
        <w:rPr>
          <w:b/>
        </w:rPr>
      </w:pPr>
    </w:p>
    <w:p w14:paraId="117D76DE" w14:textId="77777777" w:rsidR="004117DC" w:rsidRPr="00BD2001" w:rsidRDefault="004117DC" w:rsidP="0082234E">
      <w:pPr>
        <w:spacing w:after="0" w:line="240" w:lineRule="auto"/>
        <w:jc w:val="both"/>
      </w:pPr>
      <w:r w:rsidRPr="00BD2001">
        <w:t>Цикл методических вебинаров для представителей СМО, глав муниципальных образований, участвующих в проекте в качестве наставников и наставляемых, специалистов, занятых в реализации программы наставничества в администрации муниципальных образований.</w:t>
      </w:r>
    </w:p>
    <w:p w14:paraId="1545CF62" w14:textId="77777777" w:rsidR="004117DC" w:rsidRPr="00BD2001" w:rsidRDefault="004117DC" w:rsidP="0082234E">
      <w:pPr>
        <w:spacing w:after="0" w:line="240" w:lineRule="auto"/>
        <w:jc w:val="both"/>
      </w:pPr>
    </w:p>
    <w:p w14:paraId="3231A6F0" w14:textId="77777777" w:rsidR="004117DC" w:rsidRPr="00BD2001" w:rsidRDefault="004117DC" w:rsidP="0082234E">
      <w:pPr>
        <w:spacing w:after="0" w:line="240" w:lineRule="auto"/>
        <w:jc w:val="both"/>
      </w:pPr>
      <w:r w:rsidRPr="00BD2001">
        <w:rPr>
          <w:b/>
        </w:rPr>
        <w:t>Форматы</w:t>
      </w:r>
      <w:r w:rsidRPr="00BD2001">
        <w:t>: лекции, мастер-классы, мастерские муниципальных практик, разбор кейсов, консультации, ответы на вопросы.</w:t>
      </w:r>
    </w:p>
    <w:p w14:paraId="35DE11D7" w14:textId="77777777" w:rsidR="004117DC" w:rsidRPr="00BD2001" w:rsidRDefault="004117DC" w:rsidP="0082234E">
      <w:pPr>
        <w:spacing w:after="0" w:line="240" w:lineRule="auto"/>
        <w:jc w:val="both"/>
      </w:pPr>
    </w:p>
    <w:p w14:paraId="235F37FA" w14:textId="77777777" w:rsidR="004117DC" w:rsidRPr="00BD2001" w:rsidRDefault="004117DC" w:rsidP="0082234E">
      <w:pPr>
        <w:spacing w:after="0" w:line="240" w:lineRule="auto"/>
        <w:jc w:val="both"/>
      </w:pPr>
      <w:r w:rsidRPr="00BD2001">
        <w:rPr>
          <w:b/>
        </w:rPr>
        <w:t>Время</w:t>
      </w:r>
      <w:r w:rsidRPr="00BD2001">
        <w:t>: 40-60 минут, раз в две недели.</w:t>
      </w:r>
    </w:p>
    <w:p w14:paraId="16F3479E" w14:textId="77777777" w:rsidR="004117DC" w:rsidRPr="00BD2001" w:rsidRDefault="004117DC" w:rsidP="0082234E">
      <w:pPr>
        <w:spacing w:after="0" w:line="240" w:lineRule="auto"/>
        <w:jc w:val="both"/>
      </w:pPr>
    </w:p>
    <w:p w14:paraId="4F7F6630" w14:textId="77777777" w:rsidR="004117DC" w:rsidRPr="00BD2001" w:rsidRDefault="004117DC" w:rsidP="0082234E">
      <w:pPr>
        <w:spacing w:after="0" w:line="240" w:lineRule="auto"/>
        <w:jc w:val="both"/>
        <w:rPr>
          <w:b/>
        </w:rPr>
      </w:pPr>
      <w:r w:rsidRPr="00BD2001">
        <w:rPr>
          <w:b/>
        </w:rPr>
        <w:t>Темы вебинаров:</w:t>
      </w:r>
    </w:p>
    <w:p w14:paraId="658013F5" w14:textId="77777777" w:rsidR="004117DC" w:rsidRPr="00BD2001" w:rsidRDefault="004117DC" w:rsidP="0082234E">
      <w:pPr>
        <w:pStyle w:val="a6"/>
        <w:numPr>
          <w:ilvl w:val="0"/>
          <w:numId w:val="25"/>
        </w:numPr>
        <w:tabs>
          <w:tab w:val="left" w:pos="447"/>
        </w:tabs>
        <w:spacing w:after="0" w:line="240" w:lineRule="auto"/>
        <w:ind w:left="0" w:firstLine="0"/>
        <w:jc w:val="both"/>
      </w:pPr>
      <w:r w:rsidRPr="00BD2001">
        <w:t>Основы наставничества: понятие наставничества, цели и задачи, вариативность моделей, преимущества наставничества для наставников, наставляемых и муниципалитетов</w:t>
      </w:r>
    </w:p>
    <w:p w14:paraId="7D8A8AA6" w14:textId="77777777" w:rsidR="004117DC" w:rsidRPr="00BD2001" w:rsidRDefault="004117DC" w:rsidP="0082234E">
      <w:pPr>
        <w:pStyle w:val="a6"/>
        <w:numPr>
          <w:ilvl w:val="0"/>
          <w:numId w:val="25"/>
        </w:numPr>
        <w:tabs>
          <w:tab w:val="left" w:pos="447"/>
        </w:tabs>
        <w:spacing w:after="0" w:line="240" w:lineRule="auto"/>
        <w:ind w:left="0" w:firstLine="0"/>
        <w:jc w:val="both"/>
      </w:pPr>
      <w:r w:rsidRPr="00BD2001">
        <w:t>Нормативно-правовое обеспечение наставничества</w:t>
      </w:r>
    </w:p>
    <w:p w14:paraId="46F5EAAE" w14:textId="77777777" w:rsidR="004117DC" w:rsidRPr="00BD2001" w:rsidRDefault="004117DC" w:rsidP="0082234E">
      <w:pPr>
        <w:pStyle w:val="a6"/>
        <w:numPr>
          <w:ilvl w:val="0"/>
          <w:numId w:val="25"/>
        </w:numPr>
        <w:tabs>
          <w:tab w:val="left" w:pos="447"/>
        </w:tabs>
        <w:spacing w:after="0" w:line="240" w:lineRule="auto"/>
        <w:ind w:left="0" w:firstLine="0"/>
        <w:jc w:val="both"/>
      </w:pPr>
      <w:r w:rsidRPr="00BD2001">
        <w:t>Наставничество для участников СВО</w:t>
      </w:r>
    </w:p>
    <w:p w14:paraId="6338F019" w14:textId="77777777" w:rsidR="004117DC" w:rsidRPr="00BD2001" w:rsidRDefault="004117DC" w:rsidP="0082234E">
      <w:pPr>
        <w:pStyle w:val="a6"/>
        <w:numPr>
          <w:ilvl w:val="0"/>
          <w:numId w:val="25"/>
        </w:numPr>
        <w:tabs>
          <w:tab w:val="left" w:pos="447"/>
        </w:tabs>
        <w:spacing w:after="0" w:line="240" w:lineRule="auto"/>
        <w:ind w:left="0" w:firstLine="0"/>
        <w:jc w:val="both"/>
      </w:pPr>
      <w:r w:rsidRPr="00BD2001">
        <w:t>Организационная рамка системы наставничества. Этапы организации процесса наставничества: от планирования до оценки результатов</w:t>
      </w:r>
    </w:p>
    <w:p w14:paraId="1A5FD596" w14:textId="77777777" w:rsidR="004117DC" w:rsidRPr="00BD2001" w:rsidRDefault="004117DC" w:rsidP="0082234E">
      <w:pPr>
        <w:pStyle w:val="a6"/>
        <w:numPr>
          <w:ilvl w:val="0"/>
          <w:numId w:val="25"/>
        </w:numPr>
        <w:tabs>
          <w:tab w:val="left" w:pos="447"/>
        </w:tabs>
        <w:spacing w:after="0" w:line="240" w:lineRule="auto"/>
        <w:ind w:left="0" w:firstLine="0"/>
        <w:jc w:val="both"/>
      </w:pPr>
      <w:r w:rsidRPr="00BD2001">
        <w:t>Методы и инструменты наставничества. Практические примеры и сценарии</w:t>
      </w:r>
    </w:p>
    <w:p w14:paraId="6991A18C" w14:textId="77777777" w:rsidR="004117DC" w:rsidRPr="00BD2001" w:rsidRDefault="004117DC" w:rsidP="0082234E">
      <w:pPr>
        <w:pStyle w:val="a6"/>
        <w:numPr>
          <w:ilvl w:val="0"/>
          <w:numId w:val="25"/>
        </w:numPr>
        <w:tabs>
          <w:tab w:val="left" w:pos="447"/>
        </w:tabs>
        <w:spacing w:after="0" w:line="240" w:lineRule="auto"/>
        <w:ind w:left="0" w:firstLine="0"/>
        <w:jc w:val="both"/>
      </w:pPr>
      <w:r w:rsidRPr="00BD2001">
        <w:t>Коммуникация в наставничестве. Обратная связь как инструмент наставничества</w:t>
      </w:r>
    </w:p>
    <w:p w14:paraId="12EF71B2" w14:textId="77777777" w:rsidR="004117DC" w:rsidRPr="00BD2001" w:rsidRDefault="004117DC" w:rsidP="0082234E">
      <w:pPr>
        <w:pStyle w:val="a6"/>
        <w:numPr>
          <w:ilvl w:val="0"/>
          <w:numId w:val="25"/>
        </w:numPr>
        <w:tabs>
          <w:tab w:val="left" w:pos="447"/>
        </w:tabs>
        <w:spacing w:after="0" w:line="240" w:lineRule="auto"/>
        <w:ind w:left="0" w:firstLine="0"/>
        <w:jc w:val="both"/>
      </w:pPr>
      <w:r w:rsidRPr="00BD2001">
        <w:t>Наставник: роли, индивидуальные и профессиональные особенности</w:t>
      </w:r>
    </w:p>
    <w:p w14:paraId="06E97A7B" w14:textId="77777777" w:rsidR="004117DC" w:rsidRPr="00BD2001" w:rsidRDefault="004117DC" w:rsidP="0082234E">
      <w:pPr>
        <w:pStyle w:val="a6"/>
        <w:numPr>
          <w:ilvl w:val="0"/>
          <w:numId w:val="25"/>
        </w:numPr>
        <w:tabs>
          <w:tab w:val="left" w:pos="447"/>
        </w:tabs>
        <w:spacing w:after="0" w:line="240" w:lineRule="auto"/>
        <w:ind w:left="0" w:firstLine="0"/>
        <w:jc w:val="both"/>
      </w:pPr>
      <w:r w:rsidRPr="00BD2001">
        <w:t>Наставляемые. Особенности наставнического взаимодействия с различными группами наставляемых</w:t>
      </w:r>
    </w:p>
    <w:p w14:paraId="460C78BB" w14:textId="77777777" w:rsidR="004117DC" w:rsidRPr="00BD2001" w:rsidRDefault="004117DC" w:rsidP="0082234E">
      <w:pPr>
        <w:pStyle w:val="a6"/>
        <w:numPr>
          <w:ilvl w:val="0"/>
          <w:numId w:val="25"/>
        </w:numPr>
        <w:tabs>
          <w:tab w:val="left" w:pos="447"/>
        </w:tabs>
        <w:spacing w:after="0" w:line="240" w:lineRule="auto"/>
        <w:ind w:left="0" w:firstLine="0"/>
        <w:jc w:val="both"/>
      </w:pPr>
      <w:r w:rsidRPr="00BD2001">
        <w:t xml:space="preserve">Управление конфликтами в процессе общения </w:t>
      </w:r>
    </w:p>
    <w:p w14:paraId="48BF8768" w14:textId="4200313A" w:rsidR="004117DC" w:rsidRPr="0082234E" w:rsidRDefault="004117DC" w:rsidP="0082234E">
      <w:pPr>
        <w:pStyle w:val="a6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jc w:val="both"/>
      </w:pPr>
      <w:r w:rsidRPr="00BD2001">
        <w:t>Оценка эффективности наставничества. Крите</w:t>
      </w:r>
      <w:r w:rsidR="0082234E">
        <w:t>рии и методы оценки</w:t>
      </w:r>
    </w:p>
    <w:p w14:paraId="76BA8209" w14:textId="4802E3AB" w:rsidR="004117DC" w:rsidRDefault="004117DC" w:rsidP="004117DC">
      <w:pPr>
        <w:spacing w:after="0" w:line="240" w:lineRule="auto"/>
        <w:jc w:val="both"/>
        <w:rPr>
          <w:b/>
        </w:rPr>
      </w:pPr>
    </w:p>
    <w:p w14:paraId="71F4749D" w14:textId="34040991" w:rsidR="00DC058F" w:rsidRPr="00BD2001" w:rsidRDefault="00DC058F" w:rsidP="00DC058F">
      <w:pPr>
        <w:spacing w:after="0" w:line="240" w:lineRule="auto"/>
        <w:rPr>
          <w:b/>
        </w:rPr>
      </w:pPr>
      <w:r>
        <w:rPr>
          <w:b/>
        </w:rPr>
        <w:t>Организационные</w:t>
      </w:r>
      <w:r w:rsidRPr="00BD2001">
        <w:rPr>
          <w:b/>
        </w:rPr>
        <w:t xml:space="preserve"> вебинары</w:t>
      </w:r>
    </w:p>
    <w:p w14:paraId="31E502DF" w14:textId="77777777" w:rsidR="00DC058F" w:rsidRPr="00BD2001" w:rsidRDefault="00DC058F" w:rsidP="004117DC">
      <w:pPr>
        <w:spacing w:after="0" w:line="240" w:lineRule="auto"/>
        <w:jc w:val="both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01"/>
        <w:gridCol w:w="2250"/>
        <w:gridCol w:w="6176"/>
      </w:tblGrid>
      <w:tr w:rsidR="00821029" w:rsidRPr="00BD2001" w14:paraId="623FB7E7" w14:textId="77777777" w:rsidTr="00821029">
        <w:trPr>
          <w:tblHeader/>
        </w:trPr>
        <w:tc>
          <w:tcPr>
            <w:tcW w:w="1201" w:type="dxa"/>
            <w:shd w:val="clear" w:color="auto" w:fill="D9E2F3" w:themeFill="accent1" w:themeFillTint="33"/>
          </w:tcPr>
          <w:p w14:paraId="6C1B8AA1" w14:textId="77777777" w:rsidR="00821029" w:rsidRPr="00BD2001" w:rsidRDefault="00821029" w:rsidP="004117DC">
            <w:pPr>
              <w:jc w:val="both"/>
              <w:rPr>
                <w:b/>
              </w:rPr>
            </w:pPr>
            <w:r w:rsidRPr="00BD2001">
              <w:rPr>
                <w:b/>
              </w:rPr>
              <w:t>Время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77A229F6" w14:textId="77777777" w:rsidR="00821029" w:rsidRPr="00BD2001" w:rsidRDefault="00821029" w:rsidP="004117DC">
            <w:pPr>
              <w:jc w:val="both"/>
              <w:rPr>
                <w:b/>
              </w:rPr>
            </w:pPr>
            <w:r w:rsidRPr="00BD2001">
              <w:rPr>
                <w:b/>
              </w:rPr>
              <w:t>Тема</w:t>
            </w:r>
          </w:p>
        </w:tc>
        <w:tc>
          <w:tcPr>
            <w:tcW w:w="6176" w:type="dxa"/>
            <w:shd w:val="clear" w:color="auto" w:fill="D9E2F3" w:themeFill="accent1" w:themeFillTint="33"/>
          </w:tcPr>
          <w:p w14:paraId="2330BCBA" w14:textId="77777777" w:rsidR="00821029" w:rsidRPr="00BD2001" w:rsidRDefault="00821029" w:rsidP="004117DC">
            <w:pPr>
              <w:jc w:val="both"/>
              <w:rPr>
                <w:b/>
              </w:rPr>
            </w:pPr>
            <w:r w:rsidRPr="00BD2001">
              <w:rPr>
                <w:b/>
              </w:rPr>
              <w:t>Вопросы для рассмотрения</w:t>
            </w:r>
          </w:p>
        </w:tc>
      </w:tr>
      <w:tr w:rsidR="00821029" w:rsidRPr="00BD2001" w14:paraId="6F3246E0" w14:textId="77777777" w:rsidTr="0082234E">
        <w:trPr>
          <w:trHeight w:val="1446"/>
        </w:trPr>
        <w:tc>
          <w:tcPr>
            <w:tcW w:w="9627" w:type="dxa"/>
            <w:gridSpan w:val="3"/>
          </w:tcPr>
          <w:p w14:paraId="1685CF67" w14:textId="77777777" w:rsidR="00821029" w:rsidRPr="00BD2001" w:rsidRDefault="00821029" w:rsidP="00821029">
            <w:pPr>
              <w:jc w:val="center"/>
            </w:pPr>
            <w:r w:rsidRPr="00BD2001">
              <w:t xml:space="preserve">Организационно-методический вебинар </w:t>
            </w:r>
            <w:bookmarkStart w:id="0" w:name="_Hlk240962965"/>
            <w:r w:rsidRPr="00C7753F">
              <w:rPr>
                <w:b/>
                <w:bCs/>
                <w:u w:val="single"/>
              </w:rPr>
              <w:t>для представителей СМО</w:t>
            </w:r>
            <w:bookmarkEnd w:id="0"/>
          </w:p>
          <w:p w14:paraId="0E2A6347" w14:textId="77777777" w:rsidR="00821029" w:rsidRPr="00BD2001" w:rsidRDefault="00821029" w:rsidP="00821029">
            <w:pPr>
              <w:jc w:val="center"/>
              <w:rPr>
                <w:b/>
              </w:rPr>
            </w:pPr>
            <w:r w:rsidRPr="00BD2001">
              <w:rPr>
                <w:b/>
              </w:rPr>
              <w:t>«Система наставничества в муниципальных образованиях: преимущества и перспективы развития»</w:t>
            </w:r>
          </w:p>
          <w:p w14:paraId="26A94A79" w14:textId="6B06D62C" w:rsidR="00821029" w:rsidRDefault="00821029" w:rsidP="00821029">
            <w:pPr>
              <w:jc w:val="center"/>
            </w:pPr>
            <w:r w:rsidRPr="00BD2001">
              <w:t>1 октября 2026 г. (четверг), 9.00 – 10.00, 60 мин.</w:t>
            </w:r>
          </w:p>
          <w:p w14:paraId="2DA735D4" w14:textId="08BBC60B" w:rsidR="00821029" w:rsidRPr="00BD2001" w:rsidRDefault="00EC2698" w:rsidP="00821029">
            <w:pPr>
              <w:jc w:val="center"/>
            </w:pPr>
            <w:hyperlink r:id="rId7" w:history="1">
              <w:r w:rsidR="00821029" w:rsidRPr="0027187C">
                <w:rPr>
                  <w:rStyle w:val="a3"/>
                </w:rPr>
                <w:t>https://pruffme.com/landing/u2745133/tmp1789989236</w:t>
              </w:r>
            </w:hyperlink>
          </w:p>
        </w:tc>
      </w:tr>
      <w:tr w:rsidR="00821029" w:rsidRPr="00BD2001" w14:paraId="40C4AFFE" w14:textId="77777777" w:rsidTr="00821029">
        <w:tc>
          <w:tcPr>
            <w:tcW w:w="1201" w:type="dxa"/>
          </w:tcPr>
          <w:p w14:paraId="47A17E8D" w14:textId="77777777" w:rsidR="00821029" w:rsidRPr="00BD2001" w:rsidRDefault="00821029" w:rsidP="004117DC">
            <w:pPr>
              <w:jc w:val="both"/>
            </w:pPr>
            <w:r w:rsidRPr="00BD2001">
              <w:t>9.00 – 9.05</w:t>
            </w:r>
          </w:p>
        </w:tc>
        <w:tc>
          <w:tcPr>
            <w:tcW w:w="2250" w:type="dxa"/>
          </w:tcPr>
          <w:p w14:paraId="1980C69C" w14:textId="77777777" w:rsidR="00821029" w:rsidRPr="00BD2001" w:rsidRDefault="00821029" w:rsidP="004117DC">
            <w:pPr>
              <w:jc w:val="both"/>
            </w:pPr>
            <w:r w:rsidRPr="00BD2001">
              <w:t>Приветствие от лица ВАРМСУ</w:t>
            </w:r>
          </w:p>
        </w:tc>
        <w:tc>
          <w:tcPr>
            <w:tcW w:w="6176" w:type="dxa"/>
          </w:tcPr>
          <w:p w14:paraId="7C500AE9" w14:textId="77777777" w:rsidR="00821029" w:rsidRPr="00BD2001" w:rsidRDefault="00821029" w:rsidP="004117DC">
            <w:pPr>
              <w:jc w:val="both"/>
            </w:pPr>
            <w:r w:rsidRPr="00BD2001">
              <w:t>Начало нового этапа реализации проекта «Муниципальный наставник»</w:t>
            </w:r>
          </w:p>
        </w:tc>
      </w:tr>
      <w:tr w:rsidR="00821029" w:rsidRPr="00BD2001" w14:paraId="7CBA5F81" w14:textId="77777777" w:rsidTr="00821029">
        <w:tc>
          <w:tcPr>
            <w:tcW w:w="1201" w:type="dxa"/>
          </w:tcPr>
          <w:p w14:paraId="54A07DF0" w14:textId="77777777" w:rsidR="00821029" w:rsidRPr="00BD2001" w:rsidRDefault="00821029" w:rsidP="004117DC">
            <w:pPr>
              <w:jc w:val="both"/>
            </w:pPr>
            <w:r w:rsidRPr="00BD2001">
              <w:t>9.05 – 9.30</w:t>
            </w:r>
          </w:p>
        </w:tc>
        <w:tc>
          <w:tcPr>
            <w:tcW w:w="2250" w:type="dxa"/>
          </w:tcPr>
          <w:p w14:paraId="2C0C31C9" w14:textId="77777777" w:rsidR="00821029" w:rsidRPr="00BD2001" w:rsidRDefault="00821029" w:rsidP="004117DC">
            <w:pPr>
              <w:jc w:val="both"/>
            </w:pPr>
            <w:r w:rsidRPr="00BD2001">
              <w:t>Проект ВАРМСУ «Муниципальный наставник»</w:t>
            </w:r>
          </w:p>
        </w:tc>
        <w:tc>
          <w:tcPr>
            <w:tcW w:w="6176" w:type="dxa"/>
          </w:tcPr>
          <w:p w14:paraId="6ADEBE70" w14:textId="77777777" w:rsidR="00821029" w:rsidRPr="00BD2001" w:rsidRDefault="00821029" w:rsidP="004117DC">
            <w:pPr>
              <w:jc w:val="both"/>
            </w:pPr>
            <w:r w:rsidRPr="00BD2001">
              <w:t xml:space="preserve">Цель и задачи проекта «Муниципальный наставник». Типы наставничества и особенности организации работы на каждом уроне: «Глава – Глава», внутри администраций муниципальных образований, экспертное взаимодействие. Организационная схема. Методическое и информационное обеспечение проекта. Дорожная карта по реализации проекта «Муниципальный наставник» в 2026 – 2027 гг. </w:t>
            </w:r>
          </w:p>
        </w:tc>
      </w:tr>
      <w:tr w:rsidR="00821029" w:rsidRPr="00BD2001" w14:paraId="66C1D03A" w14:textId="77777777" w:rsidTr="00821029">
        <w:tc>
          <w:tcPr>
            <w:tcW w:w="1201" w:type="dxa"/>
          </w:tcPr>
          <w:p w14:paraId="14EED4C6" w14:textId="77777777" w:rsidR="00821029" w:rsidRPr="00BD2001" w:rsidRDefault="00821029" w:rsidP="004117DC">
            <w:pPr>
              <w:jc w:val="both"/>
            </w:pPr>
            <w:r w:rsidRPr="00BD2001">
              <w:t>9.30 – 9.40</w:t>
            </w:r>
          </w:p>
        </w:tc>
        <w:tc>
          <w:tcPr>
            <w:tcW w:w="2250" w:type="dxa"/>
          </w:tcPr>
          <w:p w14:paraId="29655B9D" w14:textId="77777777" w:rsidR="00821029" w:rsidRPr="00BD2001" w:rsidRDefault="00821029" w:rsidP="004117DC">
            <w:pPr>
              <w:jc w:val="both"/>
            </w:pPr>
            <w:r w:rsidRPr="00BD2001">
              <w:t>Вопросы-ответы и интерактивная сессия</w:t>
            </w:r>
          </w:p>
        </w:tc>
        <w:tc>
          <w:tcPr>
            <w:tcW w:w="6176" w:type="dxa"/>
          </w:tcPr>
          <w:p w14:paraId="30786BE7" w14:textId="77777777" w:rsidR="00821029" w:rsidRPr="00BD2001" w:rsidRDefault="00821029" w:rsidP="004117DC">
            <w:pPr>
              <w:jc w:val="both"/>
            </w:pPr>
          </w:p>
        </w:tc>
      </w:tr>
      <w:tr w:rsidR="00821029" w:rsidRPr="00BD2001" w14:paraId="737C04D2" w14:textId="77777777" w:rsidTr="002F0BFF">
        <w:tc>
          <w:tcPr>
            <w:tcW w:w="9627" w:type="dxa"/>
            <w:gridSpan w:val="3"/>
          </w:tcPr>
          <w:p w14:paraId="5CA00C9B" w14:textId="77777777" w:rsidR="00821029" w:rsidRPr="00BD2001" w:rsidRDefault="00821029" w:rsidP="00821029">
            <w:pPr>
              <w:jc w:val="center"/>
            </w:pPr>
            <w:r w:rsidRPr="00BD2001">
              <w:lastRenderedPageBreak/>
              <w:t xml:space="preserve">Организационно-методический вебинар </w:t>
            </w:r>
            <w:bookmarkStart w:id="1" w:name="_Hlk240962996"/>
            <w:r w:rsidRPr="002B7352">
              <w:rPr>
                <w:b/>
                <w:u w:val="single"/>
              </w:rPr>
              <w:t>для Глав муниципальных образований</w:t>
            </w:r>
            <w:bookmarkEnd w:id="1"/>
            <w:r w:rsidRPr="00BD2001">
              <w:t xml:space="preserve">, </w:t>
            </w:r>
            <w:r w:rsidRPr="00BD2001">
              <w:br/>
              <w:t>участвующих в проекте «Муниципальный наставник» в качестве наставников и наставляемых</w:t>
            </w:r>
          </w:p>
          <w:p w14:paraId="2A54A057" w14:textId="77777777" w:rsidR="00821029" w:rsidRPr="00BD2001" w:rsidRDefault="00821029" w:rsidP="00821029">
            <w:pPr>
              <w:jc w:val="center"/>
              <w:rPr>
                <w:b/>
              </w:rPr>
            </w:pPr>
            <w:r w:rsidRPr="00BD2001">
              <w:rPr>
                <w:b/>
              </w:rPr>
              <w:t>«Система наставничества в муниципальных образованиях: преимущества и перспективы развития»</w:t>
            </w:r>
          </w:p>
          <w:p w14:paraId="0B97E089" w14:textId="77777777" w:rsidR="00821029" w:rsidRPr="00BD2001" w:rsidRDefault="00821029" w:rsidP="00821029">
            <w:pPr>
              <w:jc w:val="center"/>
            </w:pPr>
            <w:r w:rsidRPr="00BD2001">
              <w:t>2 октября 2026 г. (пятница), 9.00 – 10.00, 60 мин.</w:t>
            </w:r>
          </w:p>
          <w:p w14:paraId="2B86062E" w14:textId="613CD75D" w:rsidR="00821029" w:rsidRPr="00BD2001" w:rsidRDefault="00EC2698" w:rsidP="0082234E">
            <w:pPr>
              <w:jc w:val="center"/>
            </w:pPr>
            <w:hyperlink r:id="rId8" w:history="1">
              <w:r w:rsidR="00821029" w:rsidRPr="0027187C">
                <w:rPr>
                  <w:rStyle w:val="a3"/>
                </w:rPr>
                <w:t>https://pruffme.com/landing/u2745133/tmp1789989236</w:t>
              </w:r>
            </w:hyperlink>
          </w:p>
        </w:tc>
      </w:tr>
      <w:tr w:rsidR="00821029" w:rsidRPr="00BD2001" w14:paraId="17923845" w14:textId="77777777" w:rsidTr="0082234E">
        <w:trPr>
          <w:trHeight w:val="613"/>
        </w:trPr>
        <w:tc>
          <w:tcPr>
            <w:tcW w:w="1201" w:type="dxa"/>
          </w:tcPr>
          <w:p w14:paraId="7F996063" w14:textId="77777777" w:rsidR="00821029" w:rsidRPr="00BD2001" w:rsidRDefault="00821029" w:rsidP="004117DC">
            <w:pPr>
              <w:jc w:val="both"/>
            </w:pPr>
            <w:r w:rsidRPr="00BD2001">
              <w:t>09.00 – 09.05</w:t>
            </w:r>
          </w:p>
        </w:tc>
        <w:tc>
          <w:tcPr>
            <w:tcW w:w="2250" w:type="dxa"/>
          </w:tcPr>
          <w:p w14:paraId="3A139FE8" w14:textId="77777777" w:rsidR="00821029" w:rsidRPr="00BD2001" w:rsidRDefault="00821029" w:rsidP="004117DC">
            <w:pPr>
              <w:jc w:val="both"/>
            </w:pPr>
            <w:r w:rsidRPr="00BD2001">
              <w:t>Приветствие от лица ВАРМСУ</w:t>
            </w:r>
          </w:p>
        </w:tc>
        <w:tc>
          <w:tcPr>
            <w:tcW w:w="6176" w:type="dxa"/>
          </w:tcPr>
          <w:p w14:paraId="1DEA4BD8" w14:textId="77777777" w:rsidR="00821029" w:rsidRPr="00BD2001" w:rsidRDefault="00821029" w:rsidP="004117DC">
            <w:pPr>
              <w:jc w:val="both"/>
            </w:pPr>
            <w:r w:rsidRPr="00BD2001">
              <w:t xml:space="preserve">Реализация </w:t>
            </w:r>
            <w:r w:rsidRPr="00BD2001">
              <w:rPr>
                <w:lang w:val="en-US"/>
              </w:rPr>
              <w:t>II</w:t>
            </w:r>
            <w:r w:rsidRPr="00BD2001">
              <w:t xml:space="preserve"> потока проекта «Муниципальный наставник» на уровне «Глава – Глава»</w:t>
            </w:r>
          </w:p>
        </w:tc>
      </w:tr>
      <w:tr w:rsidR="00821029" w:rsidRPr="00BD2001" w14:paraId="633EDFC9" w14:textId="77777777" w:rsidTr="0082234E">
        <w:trPr>
          <w:trHeight w:val="1464"/>
        </w:trPr>
        <w:tc>
          <w:tcPr>
            <w:tcW w:w="1201" w:type="dxa"/>
          </w:tcPr>
          <w:p w14:paraId="5F855F9E" w14:textId="77777777" w:rsidR="00821029" w:rsidRPr="00BD2001" w:rsidRDefault="00821029" w:rsidP="004117DC">
            <w:pPr>
              <w:jc w:val="both"/>
            </w:pPr>
            <w:r w:rsidRPr="00BD2001">
              <w:t>09.05 – 09.20</w:t>
            </w:r>
          </w:p>
        </w:tc>
        <w:tc>
          <w:tcPr>
            <w:tcW w:w="2250" w:type="dxa"/>
          </w:tcPr>
          <w:p w14:paraId="1AB22537" w14:textId="77777777" w:rsidR="00821029" w:rsidRPr="00BD2001" w:rsidRDefault="00821029" w:rsidP="004117DC">
            <w:pPr>
              <w:jc w:val="both"/>
            </w:pPr>
            <w:r w:rsidRPr="00BD2001">
              <w:t>Проект ВАРМСУ «Муниципальный наставник»</w:t>
            </w:r>
          </w:p>
        </w:tc>
        <w:tc>
          <w:tcPr>
            <w:tcW w:w="6176" w:type="dxa"/>
          </w:tcPr>
          <w:p w14:paraId="3F4A6946" w14:textId="77777777" w:rsidR="00821029" w:rsidRPr="00BD2001" w:rsidRDefault="00821029" w:rsidP="004117DC">
            <w:pPr>
              <w:jc w:val="both"/>
            </w:pPr>
            <w:r w:rsidRPr="00BD2001">
              <w:t>Цель и задачи проекта «Муниципальный наставник». Результаты опроса ожиданий участников. Организационная схема. Дорожная карта по реализации проекта «Муниципальный наставник» в 2026 – 2027 гг. Методическое и информационное обеспечение проекта</w:t>
            </w:r>
          </w:p>
        </w:tc>
      </w:tr>
      <w:tr w:rsidR="00821029" w:rsidRPr="00BD2001" w14:paraId="020BA7F1" w14:textId="77777777" w:rsidTr="0082234E">
        <w:trPr>
          <w:trHeight w:val="771"/>
        </w:trPr>
        <w:tc>
          <w:tcPr>
            <w:tcW w:w="1201" w:type="dxa"/>
          </w:tcPr>
          <w:p w14:paraId="7E1C1255" w14:textId="77777777" w:rsidR="00821029" w:rsidRPr="00BD2001" w:rsidRDefault="00821029" w:rsidP="004117DC">
            <w:pPr>
              <w:jc w:val="both"/>
            </w:pPr>
            <w:r w:rsidRPr="00BD2001">
              <w:t>09.20 – 09.30</w:t>
            </w:r>
          </w:p>
        </w:tc>
        <w:tc>
          <w:tcPr>
            <w:tcW w:w="2250" w:type="dxa"/>
          </w:tcPr>
          <w:p w14:paraId="15F851CD" w14:textId="77777777" w:rsidR="00821029" w:rsidRPr="00BD2001" w:rsidRDefault="00821029" w:rsidP="004117DC">
            <w:pPr>
              <w:jc w:val="both"/>
            </w:pPr>
            <w:r w:rsidRPr="00BD2001">
              <w:t>Представление новых пар участников</w:t>
            </w:r>
          </w:p>
        </w:tc>
        <w:tc>
          <w:tcPr>
            <w:tcW w:w="6176" w:type="dxa"/>
          </w:tcPr>
          <w:p w14:paraId="7266CFF4" w14:textId="77777777" w:rsidR="00821029" w:rsidRPr="00BD2001" w:rsidRDefault="00821029" w:rsidP="004117DC">
            <w:pPr>
              <w:jc w:val="both"/>
            </w:pPr>
            <w:r w:rsidRPr="00BD2001">
              <w:t>Структура работы с парами наставник – наставляемый, сопровождение резерва наставников</w:t>
            </w:r>
          </w:p>
        </w:tc>
      </w:tr>
      <w:tr w:rsidR="00821029" w:rsidRPr="00BD2001" w14:paraId="04584143" w14:textId="77777777" w:rsidTr="00821029">
        <w:trPr>
          <w:trHeight w:val="979"/>
        </w:trPr>
        <w:tc>
          <w:tcPr>
            <w:tcW w:w="1201" w:type="dxa"/>
          </w:tcPr>
          <w:p w14:paraId="143677D5" w14:textId="77777777" w:rsidR="00821029" w:rsidRPr="00BD2001" w:rsidRDefault="00821029" w:rsidP="004117DC">
            <w:pPr>
              <w:jc w:val="both"/>
            </w:pPr>
            <w:r w:rsidRPr="00BD2001">
              <w:t>09.30 – 09.40</w:t>
            </w:r>
          </w:p>
        </w:tc>
        <w:tc>
          <w:tcPr>
            <w:tcW w:w="2250" w:type="dxa"/>
          </w:tcPr>
          <w:p w14:paraId="089FF177" w14:textId="77777777" w:rsidR="00821029" w:rsidRPr="00BD2001" w:rsidRDefault="00821029" w:rsidP="004117DC">
            <w:pPr>
              <w:jc w:val="both"/>
            </w:pPr>
            <w:r w:rsidRPr="00BD2001">
              <w:t>Вопросы-ответы и интерактивная сессия</w:t>
            </w:r>
          </w:p>
        </w:tc>
        <w:tc>
          <w:tcPr>
            <w:tcW w:w="6176" w:type="dxa"/>
          </w:tcPr>
          <w:p w14:paraId="7AFF067E" w14:textId="77777777" w:rsidR="00821029" w:rsidRPr="00BD2001" w:rsidRDefault="00821029" w:rsidP="004117DC">
            <w:pPr>
              <w:jc w:val="both"/>
            </w:pPr>
          </w:p>
        </w:tc>
      </w:tr>
      <w:tr w:rsidR="00821029" w:rsidRPr="00BD2001" w14:paraId="3A825643" w14:textId="77777777" w:rsidTr="0082234E">
        <w:trPr>
          <w:trHeight w:val="2073"/>
        </w:trPr>
        <w:tc>
          <w:tcPr>
            <w:tcW w:w="9627" w:type="dxa"/>
            <w:gridSpan w:val="3"/>
          </w:tcPr>
          <w:p w14:paraId="5D6FFDDE" w14:textId="77777777" w:rsidR="00821029" w:rsidRPr="00BD2001" w:rsidRDefault="00821029" w:rsidP="00821029">
            <w:pPr>
              <w:jc w:val="center"/>
            </w:pPr>
            <w:r w:rsidRPr="00BD2001">
              <w:t xml:space="preserve">Организационно-методический вебинар </w:t>
            </w:r>
            <w:r w:rsidRPr="002B7352">
              <w:rPr>
                <w:b/>
                <w:u w:val="single"/>
              </w:rPr>
              <w:t>для участников пилота проекта</w:t>
            </w:r>
            <w:r w:rsidRPr="00BD2001">
              <w:rPr>
                <w:u w:val="single"/>
              </w:rPr>
              <w:t xml:space="preserve"> </w:t>
            </w:r>
            <w:r w:rsidRPr="00BD2001">
              <w:t xml:space="preserve">«Муниципальный наставник» </w:t>
            </w:r>
            <w:r w:rsidRPr="00BD2001">
              <w:br/>
              <w:t>в администрациях муниципальных образований (ответственные от МО, наставники)</w:t>
            </w:r>
          </w:p>
          <w:p w14:paraId="24583210" w14:textId="77777777" w:rsidR="00821029" w:rsidRPr="00BD2001" w:rsidRDefault="00821029" w:rsidP="00821029">
            <w:pPr>
              <w:jc w:val="center"/>
              <w:rPr>
                <w:b/>
              </w:rPr>
            </w:pPr>
            <w:r w:rsidRPr="00BD2001">
              <w:rPr>
                <w:b/>
              </w:rPr>
              <w:t>«Система наставничества в муниципальных образованиях: преимущества и перспективы развития»</w:t>
            </w:r>
          </w:p>
          <w:p w14:paraId="668552DF" w14:textId="77777777" w:rsidR="00821029" w:rsidRPr="00BD2001" w:rsidRDefault="00821029" w:rsidP="00821029">
            <w:pPr>
              <w:jc w:val="center"/>
            </w:pPr>
            <w:r w:rsidRPr="00BD2001">
              <w:t xml:space="preserve">2 октября 2026 г. (пятница), </w:t>
            </w:r>
            <w:r>
              <w:t>10</w:t>
            </w:r>
            <w:r w:rsidRPr="00BD2001">
              <w:t>.00 – 1</w:t>
            </w:r>
            <w:r>
              <w:t>1</w:t>
            </w:r>
            <w:r w:rsidRPr="00BD2001">
              <w:t>.00, 60 мин.</w:t>
            </w:r>
          </w:p>
          <w:p w14:paraId="60675785" w14:textId="18B371F7" w:rsidR="00821029" w:rsidRPr="00BD2001" w:rsidRDefault="00EC2698" w:rsidP="00821029">
            <w:pPr>
              <w:jc w:val="center"/>
            </w:pPr>
            <w:hyperlink r:id="rId9" w:history="1">
              <w:r w:rsidR="00821029" w:rsidRPr="0027187C">
                <w:rPr>
                  <w:rStyle w:val="a3"/>
                </w:rPr>
                <w:t>https://pruffme.com/landing/u2745133/tmp1789989236</w:t>
              </w:r>
            </w:hyperlink>
          </w:p>
        </w:tc>
      </w:tr>
      <w:tr w:rsidR="00821029" w:rsidRPr="00BD2001" w14:paraId="681F804E" w14:textId="77777777" w:rsidTr="00821029">
        <w:tc>
          <w:tcPr>
            <w:tcW w:w="1201" w:type="dxa"/>
          </w:tcPr>
          <w:p w14:paraId="10DAEE79" w14:textId="77777777" w:rsidR="00821029" w:rsidRPr="00BD2001" w:rsidRDefault="00821029" w:rsidP="004117DC">
            <w:pPr>
              <w:jc w:val="both"/>
            </w:pPr>
            <w:r w:rsidRPr="00BD2001">
              <w:t>10.00 – 10.05</w:t>
            </w:r>
          </w:p>
        </w:tc>
        <w:tc>
          <w:tcPr>
            <w:tcW w:w="2250" w:type="dxa"/>
          </w:tcPr>
          <w:p w14:paraId="39FB52A0" w14:textId="77777777" w:rsidR="00821029" w:rsidRPr="00BD2001" w:rsidRDefault="00821029" w:rsidP="004117DC">
            <w:pPr>
              <w:jc w:val="both"/>
            </w:pPr>
            <w:r w:rsidRPr="00BD2001">
              <w:t>Приветствие от лица ВАРМСУ</w:t>
            </w:r>
          </w:p>
        </w:tc>
        <w:tc>
          <w:tcPr>
            <w:tcW w:w="6176" w:type="dxa"/>
          </w:tcPr>
          <w:p w14:paraId="799DA694" w14:textId="77777777" w:rsidR="00821029" w:rsidRPr="00BD2001" w:rsidRDefault="00821029" w:rsidP="004117DC">
            <w:pPr>
              <w:jc w:val="both"/>
            </w:pPr>
            <w:r w:rsidRPr="00BD2001">
              <w:t>Пилот проекта «Муниципальный наставник» в администрациях муниципальных образований</w:t>
            </w:r>
          </w:p>
        </w:tc>
      </w:tr>
      <w:tr w:rsidR="00821029" w:rsidRPr="00BD2001" w14:paraId="028E4CBC" w14:textId="77777777" w:rsidTr="00821029">
        <w:trPr>
          <w:trHeight w:val="1532"/>
        </w:trPr>
        <w:tc>
          <w:tcPr>
            <w:tcW w:w="1201" w:type="dxa"/>
          </w:tcPr>
          <w:p w14:paraId="1B8A309E" w14:textId="77777777" w:rsidR="00821029" w:rsidRPr="00BD2001" w:rsidRDefault="00821029" w:rsidP="004117DC">
            <w:pPr>
              <w:jc w:val="both"/>
            </w:pPr>
            <w:r w:rsidRPr="00BD2001">
              <w:t>10.05 – 10.30</w:t>
            </w:r>
          </w:p>
        </w:tc>
        <w:tc>
          <w:tcPr>
            <w:tcW w:w="2250" w:type="dxa"/>
          </w:tcPr>
          <w:p w14:paraId="1F77CFAD" w14:textId="77777777" w:rsidR="00821029" w:rsidRPr="00BD2001" w:rsidRDefault="00821029" w:rsidP="004117DC">
            <w:pPr>
              <w:jc w:val="both"/>
            </w:pPr>
            <w:r w:rsidRPr="00BD2001">
              <w:t>Проект ВАРМСУ «Муниципальный наставник»</w:t>
            </w:r>
          </w:p>
        </w:tc>
        <w:tc>
          <w:tcPr>
            <w:tcW w:w="6176" w:type="dxa"/>
          </w:tcPr>
          <w:p w14:paraId="5266F51E" w14:textId="77777777" w:rsidR="00821029" w:rsidRPr="00BD2001" w:rsidRDefault="00821029" w:rsidP="004117DC">
            <w:pPr>
              <w:jc w:val="both"/>
            </w:pPr>
            <w:r w:rsidRPr="00BD2001">
              <w:t>Цель и задачи проекта «Муниципальный наставник». Результаты опроса ответственных от МО. Организационная схема. Дорожная карта по реализации проекта «Муниципальный наставник» в 2026 – 2027 гг. Методическое и информационное обеспечение проекта</w:t>
            </w:r>
          </w:p>
        </w:tc>
      </w:tr>
      <w:tr w:rsidR="00821029" w:rsidRPr="00BD2001" w14:paraId="680E9890" w14:textId="77777777" w:rsidTr="00821029">
        <w:trPr>
          <w:trHeight w:val="854"/>
        </w:trPr>
        <w:tc>
          <w:tcPr>
            <w:tcW w:w="1201" w:type="dxa"/>
          </w:tcPr>
          <w:p w14:paraId="28227FAC" w14:textId="77777777" w:rsidR="00821029" w:rsidRPr="00BD2001" w:rsidRDefault="00821029" w:rsidP="004117DC">
            <w:pPr>
              <w:jc w:val="both"/>
            </w:pPr>
            <w:r w:rsidRPr="00BD2001">
              <w:t>10.30 – 10.40</w:t>
            </w:r>
          </w:p>
        </w:tc>
        <w:tc>
          <w:tcPr>
            <w:tcW w:w="2250" w:type="dxa"/>
          </w:tcPr>
          <w:p w14:paraId="4E88A5E1" w14:textId="77777777" w:rsidR="00821029" w:rsidRPr="00BD2001" w:rsidRDefault="00821029" w:rsidP="004117DC">
            <w:pPr>
              <w:jc w:val="both"/>
            </w:pPr>
            <w:r w:rsidRPr="00BD2001">
              <w:t>Вопросы-ответы и интерактивная сессия</w:t>
            </w:r>
          </w:p>
        </w:tc>
        <w:tc>
          <w:tcPr>
            <w:tcW w:w="6176" w:type="dxa"/>
          </w:tcPr>
          <w:p w14:paraId="6B5082A6" w14:textId="77777777" w:rsidR="00821029" w:rsidRPr="00BD2001" w:rsidRDefault="00821029" w:rsidP="004117DC">
            <w:pPr>
              <w:jc w:val="both"/>
            </w:pPr>
          </w:p>
        </w:tc>
      </w:tr>
    </w:tbl>
    <w:p w14:paraId="12FFB6CA" w14:textId="77777777" w:rsidR="004117DC" w:rsidRPr="00BD2001" w:rsidRDefault="004117DC" w:rsidP="004117DC">
      <w:pPr>
        <w:spacing w:after="0" w:line="240" w:lineRule="auto"/>
        <w:jc w:val="center"/>
      </w:pPr>
    </w:p>
    <w:p w14:paraId="77141B20" w14:textId="08701F8F" w:rsidR="004117DC" w:rsidRPr="00BD2001" w:rsidRDefault="004117DC" w:rsidP="0082234E">
      <w:pPr>
        <w:spacing w:after="0" w:line="240" w:lineRule="auto"/>
        <w:rPr>
          <w:b/>
        </w:rPr>
      </w:pPr>
      <w:r w:rsidRPr="00BD2001">
        <w:rPr>
          <w:b/>
        </w:rPr>
        <w:t>Методические вебинары</w:t>
      </w:r>
    </w:p>
    <w:p w14:paraId="5961A039" w14:textId="3F338547" w:rsidR="004117DC" w:rsidRDefault="004117DC" w:rsidP="004117DC">
      <w:pPr>
        <w:spacing w:after="0" w:line="240" w:lineRule="auto"/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1129"/>
        <w:gridCol w:w="72"/>
        <w:gridCol w:w="2250"/>
        <w:gridCol w:w="88"/>
        <w:gridCol w:w="6088"/>
        <w:gridCol w:w="7"/>
      </w:tblGrid>
      <w:tr w:rsidR="00821029" w:rsidRPr="00BD2001" w14:paraId="7B4F31D9" w14:textId="77777777" w:rsidTr="00821029">
        <w:trPr>
          <w:gridAfter w:val="1"/>
          <w:wAfter w:w="7" w:type="dxa"/>
          <w:tblHeader/>
        </w:trPr>
        <w:tc>
          <w:tcPr>
            <w:tcW w:w="1201" w:type="dxa"/>
            <w:gridSpan w:val="2"/>
            <w:shd w:val="clear" w:color="auto" w:fill="D9E2F3" w:themeFill="accent1" w:themeFillTint="33"/>
          </w:tcPr>
          <w:p w14:paraId="6582EFE0" w14:textId="77777777" w:rsidR="00821029" w:rsidRPr="00BD2001" w:rsidRDefault="00821029" w:rsidP="00152B91">
            <w:pPr>
              <w:jc w:val="both"/>
              <w:rPr>
                <w:b/>
              </w:rPr>
            </w:pPr>
            <w:r w:rsidRPr="00BD2001">
              <w:rPr>
                <w:b/>
              </w:rPr>
              <w:t>Время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14:paraId="6B395657" w14:textId="77777777" w:rsidR="00821029" w:rsidRPr="00BD2001" w:rsidRDefault="00821029" w:rsidP="00152B91">
            <w:pPr>
              <w:jc w:val="both"/>
              <w:rPr>
                <w:b/>
              </w:rPr>
            </w:pPr>
            <w:r w:rsidRPr="00BD2001">
              <w:rPr>
                <w:b/>
              </w:rPr>
              <w:t>Тема</w:t>
            </w:r>
          </w:p>
        </w:tc>
        <w:tc>
          <w:tcPr>
            <w:tcW w:w="6176" w:type="dxa"/>
            <w:gridSpan w:val="2"/>
            <w:shd w:val="clear" w:color="auto" w:fill="D9E2F3" w:themeFill="accent1" w:themeFillTint="33"/>
          </w:tcPr>
          <w:p w14:paraId="11B22C03" w14:textId="77777777" w:rsidR="00821029" w:rsidRPr="00BD2001" w:rsidRDefault="00821029" w:rsidP="00152B91">
            <w:pPr>
              <w:jc w:val="both"/>
              <w:rPr>
                <w:b/>
              </w:rPr>
            </w:pPr>
            <w:r w:rsidRPr="00BD2001">
              <w:rPr>
                <w:b/>
              </w:rPr>
              <w:t>Вопросы для рассмотрения</w:t>
            </w:r>
          </w:p>
        </w:tc>
      </w:tr>
      <w:tr w:rsidR="00821029" w:rsidRPr="00BD2001" w14:paraId="43A18AC1" w14:textId="77777777" w:rsidTr="0082234E">
        <w:trPr>
          <w:trHeight w:val="1149"/>
        </w:trPr>
        <w:tc>
          <w:tcPr>
            <w:tcW w:w="9634" w:type="dxa"/>
            <w:gridSpan w:val="6"/>
          </w:tcPr>
          <w:p w14:paraId="5D2BDD70" w14:textId="77777777" w:rsidR="00821029" w:rsidRDefault="00821029" w:rsidP="00821029">
            <w:pPr>
              <w:jc w:val="center"/>
              <w:rPr>
                <w:b/>
              </w:rPr>
            </w:pPr>
            <w:r w:rsidRPr="00BD2001">
              <w:rPr>
                <w:b/>
              </w:rPr>
              <w:t>«Час с наставником»</w:t>
            </w:r>
          </w:p>
          <w:p w14:paraId="23B095F8" w14:textId="3874E869" w:rsidR="00821029" w:rsidRDefault="00821029" w:rsidP="00821029">
            <w:pPr>
              <w:jc w:val="center"/>
            </w:pPr>
            <w:r w:rsidRPr="00BD2001">
              <w:t>15 октября 2026 г. (четверг), 9.00 – 10.00, 60 мин.</w:t>
            </w:r>
          </w:p>
          <w:p w14:paraId="266A2EC2" w14:textId="6049AC80" w:rsidR="00821029" w:rsidRPr="00BD2001" w:rsidRDefault="00EC2698" w:rsidP="00821029">
            <w:pPr>
              <w:jc w:val="center"/>
            </w:pPr>
            <w:hyperlink r:id="rId10" w:history="1">
              <w:r w:rsidR="00821029" w:rsidRPr="001B19BF">
                <w:rPr>
                  <w:rStyle w:val="a3"/>
                </w:rPr>
                <w:t>https://xn--80akhabrdiu7abc5b4e.xn--p1ai/munitsipalnyi-navigator/webinari/chas-s-nastavnikom-osnovy-nastavnichestva</w:t>
              </w:r>
            </w:hyperlink>
          </w:p>
        </w:tc>
      </w:tr>
      <w:tr w:rsidR="00821029" w:rsidRPr="00BD2001" w14:paraId="779F381E" w14:textId="77777777" w:rsidTr="00821029">
        <w:tc>
          <w:tcPr>
            <w:tcW w:w="1129" w:type="dxa"/>
          </w:tcPr>
          <w:p w14:paraId="6357E48B" w14:textId="77777777" w:rsidR="00821029" w:rsidRPr="00BD2001" w:rsidRDefault="00821029" w:rsidP="004117DC">
            <w:pPr>
              <w:jc w:val="both"/>
            </w:pPr>
            <w:r w:rsidRPr="00BD2001">
              <w:t>9.00 – 9.20</w:t>
            </w:r>
          </w:p>
        </w:tc>
        <w:tc>
          <w:tcPr>
            <w:tcW w:w="2410" w:type="dxa"/>
            <w:gridSpan w:val="3"/>
          </w:tcPr>
          <w:p w14:paraId="3DE7A3E7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Основы наставничества</w:t>
            </w:r>
          </w:p>
          <w:p w14:paraId="7A87B4F9" w14:textId="77777777" w:rsidR="00821029" w:rsidRPr="00BD2001" w:rsidRDefault="00821029" w:rsidP="004117DC">
            <w:pPr>
              <w:jc w:val="both"/>
            </w:pPr>
          </w:p>
        </w:tc>
        <w:tc>
          <w:tcPr>
            <w:tcW w:w="6095" w:type="dxa"/>
            <w:gridSpan w:val="2"/>
          </w:tcPr>
          <w:p w14:paraId="4336AF6A" w14:textId="77777777" w:rsidR="00821029" w:rsidRPr="00BD2001" w:rsidRDefault="00821029" w:rsidP="004117DC">
            <w:pPr>
              <w:jc w:val="both"/>
            </w:pPr>
            <w:r w:rsidRPr="00BD2001">
              <w:t xml:space="preserve">Понятие наставничества, цели и задачи, вариативность моделей. Преимущества наставничества для наставников </w:t>
            </w:r>
            <w:r w:rsidRPr="00BD2001">
              <w:lastRenderedPageBreak/>
              <w:t>и наставляемых. Возможности наставничества для муниципалитетов</w:t>
            </w:r>
          </w:p>
        </w:tc>
      </w:tr>
      <w:tr w:rsidR="00821029" w:rsidRPr="00BD2001" w14:paraId="630FB417" w14:textId="77777777" w:rsidTr="00821029">
        <w:trPr>
          <w:trHeight w:val="1531"/>
        </w:trPr>
        <w:tc>
          <w:tcPr>
            <w:tcW w:w="1129" w:type="dxa"/>
          </w:tcPr>
          <w:p w14:paraId="3238BD40" w14:textId="77777777" w:rsidR="00821029" w:rsidRPr="00BD2001" w:rsidRDefault="00821029" w:rsidP="004117DC">
            <w:pPr>
              <w:jc w:val="both"/>
            </w:pPr>
            <w:r w:rsidRPr="00BD2001">
              <w:lastRenderedPageBreak/>
              <w:t>9.20 – 9.40</w:t>
            </w:r>
          </w:p>
        </w:tc>
        <w:tc>
          <w:tcPr>
            <w:tcW w:w="2410" w:type="dxa"/>
            <w:gridSpan w:val="3"/>
          </w:tcPr>
          <w:p w14:paraId="45C11EE2" w14:textId="77777777" w:rsidR="00821029" w:rsidRPr="00BD2001" w:rsidRDefault="00821029" w:rsidP="004117DC">
            <w:pPr>
              <w:jc w:val="both"/>
            </w:pPr>
            <w:r w:rsidRPr="00BD2001">
              <w:t>Лучшие практики наставничества в разрезе реализации в муниципальных образованиях</w:t>
            </w:r>
          </w:p>
        </w:tc>
        <w:tc>
          <w:tcPr>
            <w:tcW w:w="6095" w:type="dxa"/>
            <w:gridSpan w:val="2"/>
          </w:tcPr>
          <w:p w14:paraId="1CCAADC1" w14:textId="409A8F1A" w:rsidR="00821029" w:rsidRPr="00BD2001" w:rsidRDefault="00821029" w:rsidP="004117DC">
            <w:pPr>
              <w:jc w:val="both"/>
            </w:pPr>
          </w:p>
        </w:tc>
      </w:tr>
      <w:tr w:rsidR="00821029" w:rsidRPr="00BD2001" w14:paraId="4F17F6F9" w14:textId="77777777" w:rsidTr="00821029">
        <w:tc>
          <w:tcPr>
            <w:tcW w:w="1129" w:type="dxa"/>
          </w:tcPr>
          <w:p w14:paraId="6C7CBA62" w14:textId="77777777" w:rsidR="00821029" w:rsidRPr="00BD2001" w:rsidRDefault="00821029" w:rsidP="004117DC">
            <w:pPr>
              <w:jc w:val="both"/>
            </w:pPr>
            <w:r w:rsidRPr="00BD2001">
              <w:t>09.40 – 09.45</w:t>
            </w:r>
          </w:p>
        </w:tc>
        <w:tc>
          <w:tcPr>
            <w:tcW w:w="2410" w:type="dxa"/>
            <w:gridSpan w:val="3"/>
          </w:tcPr>
          <w:p w14:paraId="08072E40" w14:textId="77777777" w:rsidR="00821029" w:rsidRPr="00BD2001" w:rsidRDefault="00821029" w:rsidP="004117DC">
            <w:pPr>
              <w:jc w:val="both"/>
            </w:pPr>
            <w:r w:rsidRPr="00BD2001">
              <w:t xml:space="preserve">Вопросы-ответы </w:t>
            </w:r>
          </w:p>
        </w:tc>
        <w:tc>
          <w:tcPr>
            <w:tcW w:w="6095" w:type="dxa"/>
            <w:gridSpan w:val="2"/>
          </w:tcPr>
          <w:p w14:paraId="16860F6A" w14:textId="77777777" w:rsidR="00821029" w:rsidRPr="00BD2001" w:rsidRDefault="00821029" w:rsidP="004117DC">
            <w:pPr>
              <w:jc w:val="both"/>
            </w:pPr>
          </w:p>
        </w:tc>
      </w:tr>
      <w:tr w:rsidR="00821029" w:rsidRPr="00BD2001" w14:paraId="6A72FFEF" w14:textId="77777777" w:rsidTr="0082234E">
        <w:trPr>
          <w:trHeight w:val="1154"/>
        </w:trPr>
        <w:tc>
          <w:tcPr>
            <w:tcW w:w="9634" w:type="dxa"/>
            <w:gridSpan w:val="6"/>
          </w:tcPr>
          <w:p w14:paraId="69FB56B7" w14:textId="77777777" w:rsidR="00821029" w:rsidRDefault="00821029" w:rsidP="00821029">
            <w:pPr>
              <w:jc w:val="center"/>
              <w:rPr>
                <w:b/>
              </w:rPr>
            </w:pPr>
            <w:r w:rsidRPr="00BD2001">
              <w:rPr>
                <w:b/>
              </w:rPr>
              <w:t>«Час с наставником»</w:t>
            </w:r>
          </w:p>
          <w:p w14:paraId="6FB2759B" w14:textId="1BA1D585" w:rsidR="00821029" w:rsidRDefault="00821029" w:rsidP="00821029">
            <w:pPr>
              <w:jc w:val="center"/>
            </w:pPr>
            <w:r w:rsidRPr="00BD2001">
              <w:t>29 октября 2026 г. (четверг), 9.00 – 10.00, 60 мин.</w:t>
            </w:r>
          </w:p>
          <w:p w14:paraId="46E81F04" w14:textId="1287C3C9" w:rsidR="00821029" w:rsidRPr="00BD2001" w:rsidRDefault="00EC2698" w:rsidP="00821029">
            <w:pPr>
              <w:jc w:val="center"/>
            </w:pPr>
            <w:hyperlink r:id="rId11" w:history="1">
              <w:r w:rsidR="00821029" w:rsidRPr="001B19BF">
                <w:rPr>
                  <w:rStyle w:val="a3"/>
                </w:rPr>
                <w:t>https://xn--80akhabrdiu7abc5b4e.xn--p1ai/munitsipalnyi-navigator/webinari/chas-s-nastavnikom-normativnaya-baza-nastavnichestva</w:t>
              </w:r>
            </w:hyperlink>
          </w:p>
        </w:tc>
      </w:tr>
      <w:tr w:rsidR="00821029" w:rsidRPr="00BD2001" w14:paraId="0F9F6007" w14:textId="77777777" w:rsidTr="00821029">
        <w:trPr>
          <w:trHeight w:val="2127"/>
        </w:trPr>
        <w:tc>
          <w:tcPr>
            <w:tcW w:w="1129" w:type="dxa"/>
          </w:tcPr>
          <w:p w14:paraId="2C280798" w14:textId="77777777" w:rsidR="00821029" w:rsidRPr="00BD2001" w:rsidRDefault="00821029" w:rsidP="004117DC">
            <w:pPr>
              <w:jc w:val="both"/>
            </w:pPr>
            <w:r w:rsidRPr="00BD2001">
              <w:t>9.00 – 9.10</w:t>
            </w:r>
          </w:p>
        </w:tc>
        <w:tc>
          <w:tcPr>
            <w:tcW w:w="2410" w:type="dxa"/>
            <w:gridSpan w:val="3"/>
          </w:tcPr>
          <w:p w14:paraId="16B819C7" w14:textId="77777777" w:rsidR="00821029" w:rsidRPr="00BD2001" w:rsidRDefault="00821029" w:rsidP="004117DC">
            <w:pPr>
              <w:jc w:val="both"/>
            </w:pPr>
            <w:r w:rsidRPr="00BD2001">
              <w:t>Нормативная база наставничества</w:t>
            </w:r>
          </w:p>
        </w:tc>
        <w:tc>
          <w:tcPr>
            <w:tcW w:w="6095" w:type="dxa"/>
            <w:gridSpan w:val="2"/>
          </w:tcPr>
          <w:p w14:paraId="2FC1ACAE" w14:textId="77777777" w:rsidR="00821029" w:rsidRPr="00BD2001" w:rsidRDefault="00821029" w:rsidP="004117DC">
            <w:pPr>
              <w:jc w:val="both"/>
            </w:pPr>
            <w:r w:rsidRPr="00BD2001">
              <w:t xml:space="preserve">Нормативная база наставничества: Положение о наставничестве на государственной гражданской службе РФ, Методический инструментарий Министерства труда и социальной защиты РФ. Поправки в Трудовой кодекс и форматы мотивации наставничества. Примеры региональных и муниципальных нормативных актов, регламентирующих наставничество. </w:t>
            </w:r>
          </w:p>
        </w:tc>
      </w:tr>
      <w:tr w:rsidR="00821029" w:rsidRPr="00BD2001" w14:paraId="29074485" w14:textId="77777777" w:rsidTr="00821029">
        <w:trPr>
          <w:trHeight w:val="1162"/>
        </w:trPr>
        <w:tc>
          <w:tcPr>
            <w:tcW w:w="1129" w:type="dxa"/>
          </w:tcPr>
          <w:p w14:paraId="70339A65" w14:textId="77777777" w:rsidR="00821029" w:rsidRPr="00BD2001" w:rsidRDefault="00821029" w:rsidP="004117DC">
            <w:pPr>
              <w:jc w:val="both"/>
            </w:pPr>
            <w:r w:rsidRPr="00BD2001">
              <w:t>9.10 – 9.30</w:t>
            </w:r>
          </w:p>
        </w:tc>
        <w:tc>
          <w:tcPr>
            <w:tcW w:w="2410" w:type="dxa"/>
            <w:gridSpan w:val="3"/>
          </w:tcPr>
          <w:p w14:paraId="06B71B31" w14:textId="77777777" w:rsidR="00821029" w:rsidRPr="00BD2001" w:rsidRDefault="00821029" w:rsidP="004117DC">
            <w:pPr>
              <w:jc w:val="both"/>
            </w:pPr>
            <w:r w:rsidRPr="00BD2001">
              <w:t>Нормативно-правовое обеспечение наставничества</w:t>
            </w:r>
          </w:p>
        </w:tc>
        <w:tc>
          <w:tcPr>
            <w:tcW w:w="6095" w:type="dxa"/>
            <w:gridSpan w:val="2"/>
          </w:tcPr>
          <w:p w14:paraId="399ADC13" w14:textId="77777777" w:rsidR="00821029" w:rsidRPr="00BD2001" w:rsidRDefault="00821029" w:rsidP="004117DC">
            <w:pPr>
              <w:jc w:val="both"/>
            </w:pPr>
            <w:r w:rsidRPr="00BD2001">
              <w:t>Алгоритм разработки и внедрения нормативной базы по наставничеству в администрации муниципального образования</w:t>
            </w:r>
          </w:p>
        </w:tc>
      </w:tr>
      <w:tr w:rsidR="00821029" w:rsidRPr="00BD2001" w14:paraId="4AB6D203" w14:textId="77777777" w:rsidTr="00821029">
        <w:trPr>
          <w:trHeight w:val="1475"/>
        </w:trPr>
        <w:tc>
          <w:tcPr>
            <w:tcW w:w="1129" w:type="dxa"/>
          </w:tcPr>
          <w:p w14:paraId="16DC7291" w14:textId="77777777" w:rsidR="00821029" w:rsidRPr="00BD2001" w:rsidRDefault="00821029" w:rsidP="004117DC">
            <w:pPr>
              <w:jc w:val="both"/>
            </w:pPr>
            <w:r w:rsidRPr="00BD2001">
              <w:t>9.30 – 9.50</w:t>
            </w:r>
          </w:p>
        </w:tc>
        <w:tc>
          <w:tcPr>
            <w:tcW w:w="2410" w:type="dxa"/>
            <w:gridSpan w:val="3"/>
          </w:tcPr>
          <w:p w14:paraId="2223ECC2" w14:textId="77777777" w:rsidR="00821029" w:rsidRPr="00BD2001" w:rsidRDefault="00821029" w:rsidP="004117DC">
            <w:pPr>
              <w:jc w:val="both"/>
            </w:pPr>
            <w:r w:rsidRPr="00BD2001">
              <w:t>Лучшие практики наставничества в разрезе реализации в муниципальных образованиях</w:t>
            </w:r>
          </w:p>
        </w:tc>
        <w:tc>
          <w:tcPr>
            <w:tcW w:w="6095" w:type="dxa"/>
            <w:gridSpan w:val="2"/>
          </w:tcPr>
          <w:p w14:paraId="573E9E46" w14:textId="45F0D77D" w:rsidR="00821029" w:rsidRPr="00BD2001" w:rsidRDefault="00821029" w:rsidP="004117DC">
            <w:pPr>
              <w:jc w:val="both"/>
            </w:pPr>
          </w:p>
        </w:tc>
      </w:tr>
      <w:tr w:rsidR="00821029" w:rsidRPr="00BD2001" w14:paraId="37D49486" w14:textId="77777777" w:rsidTr="00821029">
        <w:tc>
          <w:tcPr>
            <w:tcW w:w="1129" w:type="dxa"/>
          </w:tcPr>
          <w:p w14:paraId="62A39461" w14:textId="77777777" w:rsidR="00821029" w:rsidRPr="00BD2001" w:rsidRDefault="00821029" w:rsidP="004117DC">
            <w:pPr>
              <w:jc w:val="both"/>
            </w:pPr>
            <w:r w:rsidRPr="00BD2001">
              <w:t>09.50 – 09.55</w:t>
            </w:r>
          </w:p>
        </w:tc>
        <w:tc>
          <w:tcPr>
            <w:tcW w:w="2410" w:type="dxa"/>
            <w:gridSpan w:val="3"/>
          </w:tcPr>
          <w:p w14:paraId="38803E88" w14:textId="77777777" w:rsidR="00821029" w:rsidRPr="00BD2001" w:rsidRDefault="00821029" w:rsidP="004117DC">
            <w:pPr>
              <w:jc w:val="both"/>
            </w:pPr>
            <w:r w:rsidRPr="00BD2001">
              <w:t xml:space="preserve">Вопросы-ответы </w:t>
            </w:r>
          </w:p>
        </w:tc>
        <w:tc>
          <w:tcPr>
            <w:tcW w:w="6095" w:type="dxa"/>
            <w:gridSpan w:val="2"/>
          </w:tcPr>
          <w:p w14:paraId="2AEBB376" w14:textId="77777777" w:rsidR="00821029" w:rsidRPr="00BD2001" w:rsidRDefault="00821029" w:rsidP="004117DC">
            <w:pPr>
              <w:jc w:val="both"/>
            </w:pPr>
          </w:p>
        </w:tc>
      </w:tr>
      <w:tr w:rsidR="00821029" w:rsidRPr="00BD2001" w14:paraId="69E939C9" w14:textId="77777777" w:rsidTr="0082234E">
        <w:trPr>
          <w:trHeight w:val="1162"/>
        </w:trPr>
        <w:tc>
          <w:tcPr>
            <w:tcW w:w="9634" w:type="dxa"/>
            <w:gridSpan w:val="6"/>
          </w:tcPr>
          <w:p w14:paraId="5F54D5F1" w14:textId="77777777" w:rsidR="00821029" w:rsidRDefault="00821029" w:rsidP="00821029">
            <w:pPr>
              <w:jc w:val="center"/>
              <w:rPr>
                <w:b/>
              </w:rPr>
            </w:pPr>
            <w:r w:rsidRPr="00BD2001">
              <w:rPr>
                <w:b/>
              </w:rPr>
              <w:t>«Час с наставником»</w:t>
            </w:r>
          </w:p>
          <w:p w14:paraId="54ABC77C" w14:textId="3C7E4D28" w:rsidR="00821029" w:rsidRDefault="00821029" w:rsidP="00821029">
            <w:pPr>
              <w:jc w:val="center"/>
            </w:pPr>
            <w:r w:rsidRPr="00BD2001">
              <w:t>12 ноября 2026 г. (четверг), 9.00 – 10.00, 60 мин.</w:t>
            </w:r>
          </w:p>
          <w:p w14:paraId="7CFFEC65" w14:textId="55E8C586" w:rsidR="00821029" w:rsidRPr="00BD2001" w:rsidRDefault="00EC2698" w:rsidP="00821029">
            <w:pPr>
              <w:jc w:val="center"/>
            </w:pPr>
            <w:hyperlink r:id="rId12" w:history="1">
              <w:r w:rsidR="00821029" w:rsidRPr="001B19BF">
                <w:rPr>
                  <w:rStyle w:val="a3"/>
                </w:rPr>
                <w:t>https://xn--80akhabrdiu7abc5b4e.xn--p1ai/munitsipalnyi-navigator/webinari/chas-s-nastavnikom-nastavnichestvo-dlya-uchastnikov-svo</w:t>
              </w:r>
            </w:hyperlink>
          </w:p>
        </w:tc>
      </w:tr>
      <w:tr w:rsidR="00821029" w:rsidRPr="00BD2001" w14:paraId="3FE29AAA" w14:textId="77777777" w:rsidTr="00821029">
        <w:trPr>
          <w:trHeight w:val="702"/>
        </w:trPr>
        <w:tc>
          <w:tcPr>
            <w:tcW w:w="1129" w:type="dxa"/>
          </w:tcPr>
          <w:p w14:paraId="632AEE76" w14:textId="77777777" w:rsidR="00821029" w:rsidRPr="00BD2001" w:rsidRDefault="00821029" w:rsidP="004117DC">
            <w:pPr>
              <w:jc w:val="both"/>
            </w:pPr>
            <w:r w:rsidRPr="00BD2001">
              <w:t>9.00 – 9.20</w:t>
            </w:r>
          </w:p>
        </w:tc>
        <w:tc>
          <w:tcPr>
            <w:tcW w:w="2410" w:type="dxa"/>
            <w:gridSpan w:val="3"/>
          </w:tcPr>
          <w:p w14:paraId="010B1E08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Наставничество для участников СВО</w:t>
            </w:r>
          </w:p>
        </w:tc>
        <w:tc>
          <w:tcPr>
            <w:tcW w:w="6095" w:type="dxa"/>
            <w:gridSpan w:val="2"/>
          </w:tcPr>
          <w:p w14:paraId="228BC15F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 xml:space="preserve">Программы сопровождения ветеранов СВО на федеральном, региональном и муниципальном уровнях. </w:t>
            </w:r>
          </w:p>
        </w:tc>
      </w:tr>
      <w:tr w:rsidR="00821029" w:rsidRPr="00BD2001" w14:paraId="2D8D3240" w14:textId="77777777" w:rsidTr="00821029">
        <w:trPr>
          <w:trHeight w:val="1844"/>
        </w:trPr>
        <w:tc>
          <w:tcPr>
            <w:tcW w:w="1129" w:type="dxa"/>
          </w:tcPr>
          <w:p w14:paraId="73544226" w14:textId="77777777" w:rsidR="00821029" w:rsidRPr="00BD2001" w:rsidRDefault="00821029" w:rsidP="004117DC">
            <w:pPr>
              <w:jc w:val="both"/>
            </w:pPr>
            <w:r w:rsidRPr="00BD2001">
              <w:t>9.20 – 9.40</w:t>
            </w:r>
          </w:p>
        </w:tc>
        <w:tc>
          <w:tcPr>
            <w:tcW w:w="2410" w:type="dxa"/>
            <w:gridSpan w:val="3"/>
          </w:tcPr>
          <w:p w14:paraId="027A9635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Психологические особенности профессиональной адаптации участников и ветеранов СВО</w:t>
            </w:r>
          </w:p>
        </w:tc>
        <w:tc>
          <w:tcPr>
            <w:tcW w:w="6095" w:type="dxa"/>
            <w:gridSpan w:val="2"/>
          </w:tcPr>
          <w:p w14:paraId="33E12009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Особенности вовлечения в участников СВО в жизнь трудового коллектива</w:t>
            </w:r>
          </w:p>
        </w:tc>
      </w:tr>
      <w:tr w:rsidR="00821029" w:rsidRPr="00BD2001" w14:paraId="55D7F043" w14:textId="77777777" w:rsidTr="00821029">
        <w:trPr>
          <w:trHeight w:val="1599"/>
        </w:trPr>
        <w:tc>
          <w:tcPr>
            <w:tcW w:w="1129" w:type="dxa"/>
          </w:tcPr>
          <w:p w14:paraId="1CCD9985" w14:textId="77777777" w:rsidR="00821029" w:rsidRPr="00BD2001" w:rsidRDefault="00821029" w:rsidP="004117DC">
            <w:pPr>
              <w:jc w:val="both"/>
            </w:pPr>
            <w:r w:rsidRPr="00BD2001">
              <w:lastRenderedPageBreak/>
              <w:t>9.40 – 9.50</w:t>
            </w:r>
          </w:p>
        </w:tc>
        <w:tc>
          <w:tcPr>
            <w:tcW w:w="2410" w:type="dxa"/>
            <w:gridSpan w:val="3"/>
          </w:tcPr>
          <w:p w14:paraId="168735BF" w14:textId="77777777" w:rsidR="00821029" w:rsidRPr="00BD2001" w:rsidRDefault="00821029" w:rsidP="004117DC">
            <w:pPr>
              <w:jc w:val="both"/>
            </w:pPr>
            <w:r w:rsidRPr="00BD2001">
              <w:t>Наставничество для ветеранов СВО: пример практики на уровне «Глава – Глава»</w:t>
            </w:r>
          </w:p>
        </w:tc>
        <w:tc>
          <w:tcPr>
            <w:tcW w:w="6095" w:type="dxa"/>
            <w:gridSpan w:val="2"/>
          </w:tcPr>
          <w:p w14:paraId="5C259D3A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Преимущество наставничества для новоизбранного главы – ветерана СВО</w:t>
            </w:r>
          </w:p>
        </w:tc>
      </w:tr>
      <w:tr w:rsidR="00821029" w:rsidRPr="00BD2001" w14:paraId="73D49702" w14:textId="77777777" w:rsidTr="00821029">
        <w:tc>
          <w:tcPr>
            <w:tcW w:w="1129" w:type="dxa"/>
          </w:tcPr>
          <w:p w14:paraId="58291A3F" w14:textId="77777777" w:rsidR="00821029" w:rsidRPr="00BD2001" w:rsidRDefault="00821029" w:rsidP="004117DC">
            <w:pPr>
              <w:jc w:val="both"/>
            </w:pPr>
            <w:r w:rsidRPr="00BD2001">
              <w:t>09.50 – 09.55</w:t>
            </w:r>
          </w:p>
        </w:tc>
        <w:tc>
          <w:tcPr>
            <w:tcW w:w="2410" w:type="dxa"/>
            <w:gridSpan w:val="3"/>
          </w:tcPr>
          <w:p w14:paraId="1E0D688B" w14:textId="06816E41" w:rsidR="00821029" w:rsidRDefault="00821029" w:rsidP="004117DC">
            <w:pPr>
              <w:jc w:val="both"/>
            </w:pPr>
            <w:r w:rsidRPr="00BD2001">
              <w:t xml:space="preserve">Вопросы-ответы </w:t>
            </w:r>
          </w:p>
          <w:p w14:paraId="3BE0CFE8" w14:textId="32A9256C" w:rsidR="00821029" w:rsidRPr="00BD2001" w:rsidRDefault="00821029" w:rsidP="004117DC">
            <w:pPr>
              <w:jc w:val="both"/>
            </w:pPr>
          </w:p>
        </w:tc>
        <w:tc>
          <w:tcPr>
            <w:tcW w:w="6095" w:type="dxa"/>
            <w:gridSpan w:val="2"/>
          </w:tcPr>
          <w:p w14:paraId="3A94DC23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</w:p>
        </w:tc>
      </w:tr>
      <w:tr w:rsidR="00821029" w:rsidRPr="00BD2001" w14:paraId="3D1FCA9A" w14:textId="77777777" w:rsidTr="0082234E">
        <w:trPr>
          <w:trHeight w:val="1212"/>
        </w:trPr>
        <w:tc>
          <w:tcPr>
            <w:tcW w:w="9634" w:type="dxa"/>
            <w:gridSpan w:val="6"/>
          </w:tcPr>
          <w:p w14:paraId="0C05E2AF" w14:textId="77777777" w:rsidR="00821029" w:rsidRDefault="00821029" w:rsidP="00821029">
            <w:pPr>
              <w:jc w:val="center"/>
              <w:rPr>
                <w:b/>
              </w:rPr>
            </w:pPr>
            <w:r w:rsidRPr="00BD2001">
              <w:rPr>
                <w:b/>
              </w:rPr>
              <w:t>«Час с наставником»</w:t>
            </w:r>
          </w:p>
          <w:p w14:paraId="72FED910" w14:textId="77777777" w:rsidR="00821029" w:rsidRDefault="00821029" w:rsidP="00821029">
            <w:pPr>
              <w:jc w:val="center"/>
            </w:pPr>
            <w:r w:rsidRPr="00BD2001">
              <w:t>26 ноября 2026 г. (четверг), 9.00 – 10.00, 60 мин.</w:t>
            </w:r>
          </w:p>
          <w:p w14:paraId="50E09FB2" w14:textId="755CE1AE" w:rsidR="00821029" w:rsidRPr="00BD2001" w:rsidRDefault="00EC2698" w:rsidP="00821029">
            <w:pPr>
              <w:jc w:val="center"/>
            </w:pPr>
            <w:hyperlink r:id="rId13" w:history="1">
              <w:r w:rsidR="00821029" w:rsidRPr="001B19BF">
                <w:rPr>
                  <w:rStyle w:val="a3"/>
                </w:rPr>
                <w:t>https://xn--80akhabrdiu7abc5b4e.xn--p1ai/munitsipalnyi-navigator/webinari/chas-s-nastavnikom-organizatsionnaya-ramka-sistemy-nastavnichestva</w:t>
              </w:r>
            </w:hyperlink>
          </w:p>
        </w:tc>
      </w:tr>
      <w:tr w:rsidR="00821029" w:rsidRPr="00BD2001" w14:paraId="29344C69" w14:textId="77777777" w:rsidTr="00821029">
        <w:tc>
          <w:tcPr>
            <w:tcW w:w="1129" w:type="dxa"/>
          </w:tcPr>
          <w:p w14:paraId="11BB0594" w14:textId="77777777" w:rsidR="00821029" w:rsidRPr="00BD2001" w:rsidRDefault="00821029" w:rsidP="004117DC">
            <w:pPr>
              <w:jc w:val="both"/>
            </w:pPr>
            <w:r w:rsidRPr="00BD2001">
              <w:t>9.00 – 9.20</w:t>
            </w:r>
          </w:p>
        </w:tc>
        <w:tc>
          <w:tcPr>
            <w:tcW w:w="2410" w:type="dxa"/>
            <w:gridSpan w:val="3"/>
          </w:tcPr>
          <w:p w14:paraId="4ED1C559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Организационная рамка системы наставничества</w:t>
            </w:r>
          </w:p>
        </w:tc>
        <w:tc>
          <w:tcPr>
            <w:tcW w:w="6095" w:type="dxa"/>
            <w:gridSpan w:val="2"/>
          </w:tcPr>
          <w:p w14:paraId="608CC537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Этапы организации процесса наставничества: от планирования до оценки результатов. Комплекс мероприятий по организации работы наставников</w:t>
            </w:r>
          </w:p>
        </w:tc>
      </w:tr>
      <w:tr w:rsidR="00821029" w:rsidRPr="00BD2001" w14:paraId="6FCBE8D4" w14:textId="77777777" w:rsidTr="00821029">
        <w:tc>
          <w:tcPr>
            <w:tcW w:w="1129" w:type="dxa"/>
          </w:tcPr>
          <w:p w14:paraId="5664258B" w14:textId="77777777" w:rsidR="00821029" w:rsidRPr="00BD2001" w:rsidRDefault="00821029" w:rsidP="004117DC">
            <w:pPr>
              <w:jc w:val="both"/>
            </w:pPr>
            <w:r w:rsidRPr="00BD2001">
              <w:t>9.20 – 9.45</w:t>
            </w:r>
          </w:p>
        </w:tc>
        <w:tc>
          <w:tcPr>
            <w:tcW w:w="2410" w:type="dxa"/>
            <w:gridSpan w:val="3"/>
          </w:tcPr>
          <w:p w14:paraId="5B0137AF" w14:textId="77777777" w:rsidR="00821029" w:rsidRPr="00BD2001" w:rsidRDefault="00821029" w:rsidP="004117DC">
            <w:pPr>
              <w:jc w:val="both"/>
            </w:pPr>
            <w:r w:rsidRPr="00BD2001">
              <w:t>Лучшие практики наставничества в разрезе реализации в муниципальных образованиях</w:t>
            </w:r>
          </w:p>
        </w:tc>
        <w:tc>
          <w:tcPr>
            <w:tcW w:w="6095" w:type="dxa"/>
            <w:gridSpan w:val="2"/>
          </w:tcPr>
          <w:p w14:paraId="58C22DE2" w14:textId="1EE52B48" w:rsidR="00821029" w:rsidRPr="00BD2001" w:rsidRDefault="00821029" w:rsidP="004117DC">
            <w:pPr>
              <w:jc w:val="both"/>
            </w:pPr>
          </w:p>
        </w:tc>
      </w:tr>
      <w:tr w:rsidR="00821029" w:rsidRPr="00BD2001" w14:paraId="2404EDAE" w14:textId="77777777" w:rsidTr="00821029">
        <w:tc>
          <w:tcPr>
            <w:tcW w:w="1129" w:type="dxa"/>
          </w:tcPr>
          <w:p w14:paraId="7CB01036" w14:textId="77777777" w:rsidR="00821029" w:rsidRPr="00BD2001" w:rsidRDefault="00821029" w:rsidP="004117DC">
            <w:pPr>
              <w:jc w:val="both"/>
            </w:pPr>
            <w:r w:rsidRPr="00BD2001">
              <w:t>09.45 – 09.55</w:t>
            </w:r>
          </w:p>
        </w:tc>
        <w:tc>
          <w:tcPr>
            <w:tcW w:w="2410" w:type="dxa"/>
            <w:gridSpan w:val="3"/>
          </w:tcPr>
          <w:p w14:paraId="096AE9EC" w14:textId="77777777" w:rsidR="00821029" w:rsidRPr="00BD2001" w:rsidRDefault="00821029" w:rsidP="004117DC">
            <w:pPr>
              <w:jc w:val="both"/>
            </w:pPr>
            <w:r w:rsidRPr="00BD2001">
              <w:t xml:space="preserve">Вопросы-ответы </w:t>
            </w:r>
          </w:p>
        </w:tc>
        <w:tc>
          <w:tcPr>
            <w:tcW w:w="6095" w:type="dxa"/>
            <w:gridSpan w:val="2"/>
          </w:tcPr>
          <w:p w14:paraId="659CB16A" w14:textId="77777777" w:rsidR="00821029" w:rsidRPr="00BD2001" w:rsidRDefault="00821029" w:rsidP="004117DC">
            <w:pPr>
              <w:jc w:val="both"/>
            </w:pPr>
          </w:p>
        </w:tc>
      </w:tr>
      <w:tr w:rsidR="00821029" w:rsidRPr="00BD2001" w14:paraId="5EE910C6" w14:textId="77777777" w:rsidTr="0082234E">
        <w:trPr>
          <w:trHeight w:val="1156"/>
        </w:trPr>
        <w:tc>
          <w:tcPr>
            <w:tcW w:w="9634" w:type="dxa"/>
            <w:gridSpan w:val="6"/>
          </w:tcPr>
          <w:p w14:paraId="053956B2" w14:textId="77777777" w:rsidR="00821029" w:rsidRDefault="00821029" w:rsidP="00821029">
            <w:pPr>
              <w:jc w:val="center"/>
              <w:rPr>
                <w:b/>
              </w:rPr>
            </w:pPr>
            <w:r w:rsidRPr="00BD2001">
              <w:rPr>
                <w:b/>
              </w:rPr>
              <w:t>«Час с наставником»</w:t>
            </w:r>
          </w:p>
          <w:p w14:paraId="166FB7FB" w14:textId="1F2831CB" w:rsidR="00821029" w:rsidRDefault="00821029" w:rsidP="00821029">
            <w:pPr>
              <w:jc w:val="center"/>
            </w:pPr>
            <w:r w:rsidRPr="00BD2001">
              <w:t>10 декабря 2026 г. (четверг), 9.00 – 10.00, 60 мин.</w:t>
            </w:r>
          </w:p>
          <w:p w14:paraId="2D3C6B4F" w14:textId="26083508" w:rsidR="00821029" w:rsidRPr="00BD2001" w:rsidRDefault="00EC2698" w:rsidP="0082234E">
            <w:pPr>
              <w:jc w:val="center"/>
            </w:pPr>
            <w:hyperlink r:id="rId14" w:history="1">
              <w:r w:rsidR="00821029" w:rsidRPr="001B19BF">
                <w:rPr>
                  <w:rStyle w:val="a3"/>
                </w:rPr>
                <w:t>https://xn--80akhabrdiu7abc5b4e.xn--p1ai/munitsipalnyi-navigator/webinari/chas-s-nastavnikom-metodologiya-nastavnichestva</w:t>
              </w:r>
            </w:hyperlink>
          </w:p>
        </w:tc>
      </w:tr>
      <w:tr w:rsidR="00821029" w:rsidRPr="00BD2001" w14:paraId="5B01D338" w14:textId="77777777" w:rsidTr="00821029">
        <w:tc>
          <w:tcPr>
            <w:tcW w:w="1129" w:type="dxa"/>
          </w:tcPr>
          <w:p w14:paraId="09204E94" w14:textId="77777777" w:rsidR="00821029" w:rsidRPr="00BD2001" w:rsidRDefault="00821029" w:rsidP="004117DC">
            <w:pPr>
              <w:jc w:val="both"/>
            </w:pPr>
            <w:r w:rsidRPr="00BD2001">
              <w:t>9.00 – 9.10</w:t>
            </w:r>
          </w:p>
        </w:tc>
        <w:tc>
          <w:tcPr>
            <w:tcW w:w="2410" w:type="dxa"/>
            <w:gridSpan w:val="3"/>
          </w:tcPr>
          <w:p w14:paraId="37732CFA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Методология наставничества</w:t>
            </w:r>
          </w:p>
        </w:tc>
        <w:tc>
          <w:tcPr>
            <w:tcW w:w="6095" w:type="dxa"/>
            <w:gridSpan w:val="2"/>
          </w:tcPr>
          <w:p w14:paraId="589148E9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Методы наставничества: различные подходы и техники</w:t>
            </w:r>
          </w:p>
        </w:tc>
      </w:tr>
      <w:tr w:rsidR="00821029" w:rsidRPr="00BD2001" w14:paraId="073D5849" w14:textId="77777777" w:rsidTr="00821029">
        <w:tc>
          <w:tcPr>
            <w:tcW w:w="1129" w:type="dxa"/>
          </w:tcPr>
          <w:p w14:paraId="7010F823" w14:textId="77777777" w:rsidR="00821029" w:rsidRPr="00BD2001" w:rsidRDefault="00821029" w:rsidP="004117DC">
            <w:pPr>
              <w:jc w:val="both"/>
            </w:pPr>
            <w:r w:rsidRPr="00BD2001">
              <w:t>9.10 – 9.30</w:t>
            </w:r>
          </w:p>
        </w:tc>
        <w:tc>
          <w:tcPr>
            <w:tcW w:w="2410" w:type="dxa"/>
            <w:gridSpan w:val="3"/>
          </w:tcPr>
          <w:p w14:paraId="560C4D07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Методы и инструменты наставничества. Практические примеры и сценарии</w:t>
            </w:r>
          </w:p>
        </w:tc>
        <w:tc>
          <w:tcPr>
            <w:tcW w:w="6095" w:type="dxa"/>
            <w:gridSpan w:val="2"/>
          </w:tcPr>
          <w:p w14:paraId="30F3D831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Способы адаптации методов наставничества к изменениям в рабочей среде. Оценка эффективности применяемых методов и подходов. Способы корректировки программы наставничества</w:t>
            </w:r>
          </w:p>
        </w:tc>
      </w:tr>
      <w:tr w:rsidR="00821029" w:rsidRPr="00BD2001" w14:paraId="6AA28F71" w14:textId="77777777" w:rsidTr="00821029">
        <w:tc>
          <w:tcPr>
            <w:tcW w:w="1129" w:type="dxa"/>
          </w:tcPr>
          <w:p w14:paraId="5770A3B6" w14:textId="77777777" w:rsidR="00821029" w:rsidRPr="00BD2001" w:rsidRDefault="00821029" w:rsidP="004117DC">
            <w:pPr>
              <w:jc w:val="both"/>
            </w:pPr>
            <w:r w:rsidRPr="00BD2001">
              <w:t>9.30 – 9.50</w:t>
            </w:r>
          </w:p>
        </w:tc>
        <w:tc>
          <w:tcPr>
            <w:tcW w:w="2410" w:type="dxa"/>
            <w:gridSpan w:val="3"/>
          </w:tcPr>
          <w:p w14:paraId="174569FE" w14:textId="77777777" w:rsidR="00821029" w:rsidRPr="00BD2001" w:rsidRDefault="00821029" w:rsidP="004117DC">
            <w:pPr>
              <w:jc w:val="both"/>
            </w:pPr>
            <w:r w:rsidRPr="00BD2001">
              <w:t>Лучшие практики наставничества в разрезе реализации в муниципальных образованиях</w:t>
            </w:r>
          </w:p>
        </w:tc>
        <w:tc>
          <w:tcPr>
            <w:tcW w:w="6095" w:type="dxa"/>
            <w:gridSpan w:val="2"/>
          </w:tcPr>
          <w:p w14:paraId="5CFFE5D3" w14:textId="4E2F7145" w:rsidR="00821029" w:rsidRPr="00BD2001" w:rsidRDefault="00821029" w:rsidP="004117DC">
            <w:pPr>
              <w:jc w:val="both"/>
            </w:pPr>
          </w:p>
        </w:tc>
      </w:tr>
      <w:tr w:rsidR="00821029" w:rsidRPr="00BD2001" w14:paraId="66552416" w14:textId="77777777" w:rsidTr="00821029">
        <w:tc>
          <w:tcPr>
            <w:tcW w:w="1129" w:type="dxa"/>
          </w:tcPr>
          <w:p w14:paraId="7965C40E" w14:textId="77777777" w:rsidR="00821029" w:rsidRPr="00BD2001" w:rsidRDefault="00821029" w:rsidP="004117DC">
            <w:pPr>
              <w:jc w:val="both"/>
            </w:pPr>
            <w:r w:rsidRPr="00BD2001">
              <w:t>09.50 – 09.55</w:t>
            </w:r>
          </w:p>
        </w:tc>
        <w:tc>
          <w:tcPr>
            <w:tcW w:w="2410" w:type="dxa"/>
            <w:gridSpan w:val="3"/>
          </w:tcPr>
          <w:p w14:paraId="501F3D67" w14:textId="77777777" w:rsidR="00821029" w:rsidRPr="00BD2001" w:rsidRDefault="00821029" w:rsidP="004117DC">
            <w:pPr>
              <w:jc w:val="both"/>
            </w:pPr>
            <w:r w:rsidRPr="00BD2001">
              <w:t xml:space="preserve">Вопросы-ответы </w:t>
            </w:r>
          </w:p>
        </w:tc>
        <w:tc>
          <w:tcPr>
            <w:tcW w:w="6095" w:type="dxa"/>
            <w:gridSpan w:val="2"/>
          </w:tcPr>
          <w:p w14:paraId="59837D0C" w14:textId="77777777" w:rsidR="00821029" w:rsidRPr="00BD2001" w:rsidRDefault="00821029" w:rsidP="004117DC">
            <w:pPr>
              <w:jc w:val="both"/>
            </w:pPr>
          </w:p>
        </w:tc>
      </w:tr>
      <w:tr w:rsidR="00821029" w:rsidRPr="00BD2001" w14:paraId="0317F848" w14:textId="77777777" w:rsidTr="00821029">
        <w:trPr>
          <w:trHeight w:val="759"/>
        </w:trPr>
        <w:tc>
          <w:tcPr>
            <w:tcW w:w="9634" w:type="dxa"/>
            <w:gridSpan w:val="6"/>
          </w:tcPr>
          <w:p w14:paraId="09657C13" w14:textId="77777777" w:rsidR="00821029" w:rsidRDefault="00821029" w:rsidP="00821029">
            <w:pPr>
              <w:jc w:val="center"/>
              <w:rPr>
                <w:b/>
              </w:rPr>
            </w:pPr>
            <w:r w:rsidRPr="00BD2001">
              <w:rPr>
                <w:b/>
              </w:rPr>
              <w:t>«Час с наставником»</w:t>
            </w:r>
          </w:p>
          <w:p w14:paraId="678A5B7F" w14:textId="6293B867" w:rsidR="00821029" w:rsidRPr="00BD2001" w:rsidRDefault="00821029" w:rsidP="00821029">
            <w:pPr>
              <w:jc w:val="center"/>
            </w:pPr>
            <w:r w:rsidRPr="00BD2001">
              <w:t>14 января 2027 г. (четверг), 9.00 – 10.00, 60 мин.</w:t>
            </w:r>
          </w:p>
        </w:tc>
      </w:tr>
      <w:tr w:rsidR="00821029" w:rsidRPr="00BD2001" w14:paraId="48E40213" w14:textId="77777777" w:rsidTr="00821029">
        <w:tc>
          <w:tcPr>
            <w:tcW w:w="1129" w:type="dxa"/>
          </w:tcPr>
          <w:p w14:paraId="2DD1EF7D" w14:textId="77777777" w:rsidR="00821029" w:rsidRPr="00BD2001" w:rsidRDefault="00821029" w:rsidP="004117DC">
            <w:pPr>
              <w:jc w:val="both"/>
            </w:pPr>
            <w:r w:rsidRPr="00BD2001">
              <w:t>9.00 – 9.10</w:t>
            </w:r>
          </w:p>
        </w:tc>
        <w:tc>
          <w:tcPr>
            <w:tcW w:w="2410" w:type="dxa"/>
            <w:gridSpan w:val="3"/>
          </w:tcPr>
          <w:p w14:paraId="69DD6699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 xml:space="preserve">Коммуникация в наставничестве. </w:t>
            </w:r>
          </w:p>
        </w:tc>
        <w:tc>
          <w:tcPr>
            <w:tcW w:w="6095" w:type="dxa"/>
            <w:gridSpan w:val="2"/>
          </w:tcPr>
          <w:p w14:paraId="6DB5F3C4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 xml:space="preserve">Основы коммуникации. Стили общения. Формы вербального и невербального взаимодействия. </w:t>
            </w:r>
          </w:p>
        </w:tc>
      </w:tr>
      <w:tr w:rsidR="00821029" w:rsidRPr="00BD2001" w14:paraId="101D679A" w14:textId="77777777" w:rsidTr="00821029">
        <w:tc>
          <w:tcPr>
            <w:tcW w:w="1129" w:type="dxa"/>
          </w:tcPr>
          <w:p w14:paraId="6E306D30" w14:textId="77777777" w:rsidR="00821029" w:rsidRPr="00BD2001" w:rsidRDefault="00821029" w:rsidP="004117DC">
            <w:pPr>
              <w:jc w:val="both"/>
            </w:pPr>
            <w:r w:rsidRPr="00BD2001">
              <w:t>9.10 – 9.30</w:t>
            </w:r>
          </w:p>
        </w:tc>
        <w:tc>
          <w:tcPr>
            <w:tcW w:w="2410" w:type="dxa"/>
            <w:gridSpan w:val="3"/>
          </w:tcPr>
          <w:p w14:paraId="52D9C5EB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Обратная связь как ключевой инструмент наставничества</w:t>
            </w:r>
          </w:p>
        </w:tc>
        <w:tc>
          <w:tcPr>
            <w:tcW w:w="6095" w:type="dxa"/>
            <w:gridSpan w:val="2"/>
          </w:tcPr>
          <w:p w14:paraId="078AAF67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Техники эффективного общения. Активное слушание: ключ к пониманию. Принципы и методы конструктивной обратной связи. Структура обратной связи: от наставника к наставляемому, от наставляемого к наставнику. Мотивация через общение</w:t>
            </w:r>
          </w:p>
        </w:tc>
      </w:tr>
      <w:tr w:rsidR="00821029" w:rsidRPr="00BD2001" w14:paraId="6FDE8AEA" w14:textId="77777777" w:rsidTr="00821029">
        <w:tc>
          <w:tcPr>
            <w:tcW w:w="1129" w:type="dxa"/>
          </w:tcPr>
          <w:p w14:paraId="531C40CE" w14:textId="77777777" w:rsidR="00821029" w:rsidRPr="00BD2001" w:rsidRDefault="00821029" w:rsidP="004117DC">
            <w:pPr>
              <w:jc w:val="both"/>
            </w:pPr>
            <w:r w:rsidRPr="00BD2001">
              <w:lastRenderedPageBreak/>
              <w:t>9.30 – 9.50</w:t>
            </w:r>
          </w:p>
        </w:tc>
        <w:tc>
          <w:tcPr>
            <w:tcW w:w="2410" w:type="dxa"/>
            <w:gridSpan w:val="3"/>
          </w:tcPr>
          <w:p w14:paraId="7DEF1212" w14:textId="77777777" w:rsidR="00821029" w:rsidRPr="00BD2001" w:rsidRDefault="00821029" w:rsidP="004117DC">
            <w:pPr>
              <w:jc w:val="both"/>
            </w:pPr>
            <w:r w:rsidRPr="00BD2001">
              <w:t>Лучшие практики наставничества в разрезе реализации в муниципальных образованиях</w:t>
            </w:r>
          </w:p>
        </w:tc>
        <w:tc>
          <w:tcPr>
            <w:tcW w:w="6095" w:type="dxa"/>
            <w:gridSpan w:val="2"/>
          </w:tcPr>
          <w:p w14:paraId="57954AAD" w14:textId="1E691F56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</w:p>
        </w:tc>
      </w:tr>
      <w:tr w:rsidR="00821029" w:rsidRPr="00BD2001" w14:paraId="7BCE5DF2" w14:textId="77777777" w:rsidTr="00821029">
        <w:tc>
          <w:tcPr>
            <w:tcW w:w="1129" w:type="dxa"/>
          </w:tcPr>
          <w:p w14:paraId="478422BA" w14:textId="77777777" w:rsidR="00821029" w:rsidRPr="00BD2001" w:rsidRDefault="00821029" w:rsidP="004117DC">
            <w:pPr>
              <w:jc w:val="both"/>
            </w:pPr>
            <w:r w:rsidRPr="00BD2001">
              <w:t>09.50 – 09.55</w:t>
            </w:r>
          </w:p>
        </w:tc>
        <w:tc>
          <w:tcPr>
            <w:tcW w:w="2410" w:type="dxa"/>
            <w:gridSpan w:val="3"/>
          </w:tcPr>
          <w:p w14:paraId="33350CD1" w14:textId="77777777" w:rsidR="00821029" w:rsidRPr="00BD2001" w:rsidRDefault="00821029" w:rsidP="004117DC">
            <w:pPr>
              <w:jc w:val="both"/>
            </w:pPr>
            <w:r w:rsidRPr="00BD2001">
              <w:t xml:space="preserve">Вопросы-ответы </w:t>
            </w:r>
          </w:p>
        </w:tc>
        <w:tc>
          <w:tcPr>
            <w:tcW w:w="6095" w:type="dxa"/>
            <w:gridSpan w:val="2"/>
          </w:tcPr>
          <w:p w14:paraId="15398033" w14:textId="77777777" w:rsidR="00821029" w:rsidRPr="00BD2001" w:rsidRDefault="00821029" w:rsidP="004117DC">
            <w:pPr>
              <w:jc w:val="both"/>
            </w:pPr>
          </w:p>
        </w:tc>
      </w:tr>
      <w:tr w:rsidR="00821029" w:rsidRPr="00BD2001" w14:paraId="53116080" w14:textId="77777777" w:rsidTr="00821029">
        <w:tc>
          <w:tcPr>
            <w:tcW w:w="9634" w:type="dxa"/>
            <w:gridSpan w:val="6"/>
          </w:tcPr>
          <w:p w14:paraId="10870F9A" w14:textId="77777777" w:rsidR="00821029" w:rsidRDefault="00821029" w:rsidP="00821029">
            <w:pPr>
              <w:jc w:val="center"/>
              <w:rPr>
                <w:b/>
              </w:rPr>
            </w:pPr>
            <w:r w:rsidRPr="00BD2001">
              <w:rPr>
                <w:b/>
              </w:rPr>
              <w:t>«Час с наставником»</w:t>
            </w:r>
          </w:p>
          <w:p w14:paraId="03C46183" w14:textId="2FAD3A2E" w:rsidR="00821029" w:rsidRPr="00BD2001" w:rsidRDefault="00821029" w:rsidP="00821029">
            <w:pPr>
              <w:jc w:val="center"/>
            </w:pPr>
            <w:r w:rsidRPr="00BD2001">
              <w:t>28 января 2027 г. (четверг), 9.00 – 10.00, 60 мин.</w:t>
            </w:r>
          </w:p>
        </w:tc>
      </w:tr>
      <w:tr w:rsidR="00821029" w:rsidRPr="00BD2001" w14:paraId="1CFE147F" w14:textId="77777777" w:rsidTr="00821029">
        <w:tc>
          <w:tcPr>
            <w:tcW w:w="1129" w:type="dxa"/>
          </w:tcPr>
          <w:p w14:paraId="5DEB6708" w14:textId="77777777" w:rsidR="00821029" w:rsidRPr="00BD2001" w:rsidRDefault="00821029" w:rsidP="004117DC">
            <w:pPr>
              <w:jc w:val="both"/>
            </w:pPr>
            <w:r w:rsidRPr="00BD2001">
              <w:t>9.00 – 9.20</w:t>
            </w:r>
          </w:p>
        </w:tc>
        <w:tc>
          <w:tcPr>
            <w:tcW w:w="2410" w:type="dxa"/>
            <w:gridSpan w:val="3"/>
          </w:tcPr>
          <w:p w14:paraId="2ADC7D84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Наставник: роли, индивидуальные и профессиональные особенности</w:t>
            </w:r>
          </w:p>
        </w:tc>
        <w:tc>
          <w:tcPr>
            <w:tcW w:w="6095" w:type="dxa"/>
            <w:gridSpan w:val="2"/>
          </w:tcPr>
          <w:p w14:paraId="67C80219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 xml:space="preserve">Компетенции наставника и стили наставничества. Наставник и особенности его взаимодействия с наставляемыми. Навыки необходимые наставнику для эффективного взаимодействия </w:t>
            </w:r>
          </w:p>
        </w:tc>
      </w:tr>
      <w:tr w:rsidR="00821029" w:rsidRPr="00BD2001" w14:paraId="4B882B33" w14:textId="77777777" w:rsidTr="00821029">
        <w:tc>
          <w:tcPr>
            <w:tcW w:w="1129" w:type="dxa"/>
          </w:tcPr>
          <w:p w14:paraId="5A651FAE" w14:textId="77777777" w:rsidR="00821029" w:rsidRPr="00BD2001" w:rsidRDefault="00821029" w:rsidP="004117DC">
            <w:pPr>
              <w:jc w:val="both"/>
            </w:pPr>
            <w:r w:rsidRPr="00BD2001">
              <w:t>9.20 – 9.35</w:t>
            </w:r>
          </w:p>
        </w:tc>
        <w:tc>
          <w:tcPr>
            <w:tcW w:w="2410" w:type="dxa"/>
            <w:gridSpan w:val="3"/>
          </w:tcPr>
          <w:p w14:paraId="747D445A" w14:textId="77777777" w:rsidR="00821029" w:rsidRPr="00BD2001" w:rsidRDefault="00821029" w:rsidP="004117DC">
            <w:pPr>
              <w:jc w:val="both"/>
            </w:pPr>
            <w:r w:rsidRPr="00BD2001">
              <w:t>Лучшие практики наставничества в разрезе реализации в муниципальных образованиях</w:t>
            </w:r>
          </w:p>
        </w:tc>
        <w:tc>
          <w:tcPr>
            <w:tcW w:w="6095" w:type="dxa"/>
            <w:gridSpan w:val="2"/>
          </w:tcPr>
          <w:p w14:paraId="04B4315A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Кадровый резерв: создание системы управления талантами в муниципалитете» (участники премии «Служение»)</w:t>
            </w:r>
          </w:p>
        </w:tc>
      </w:tr>
      <w:tr w:rsidR="00821029" w:rsidRPr="00BD2001" w14:paraId="630875A1" w14:textId="77777777" w:rsidTr="00821029">
        <w:tc>
          <w:tcPr>
            <w:tcW w:w="1129" w:type="dxa"/>
          </w:tcPr>
          <w:p w14:paraId="41EE20E3" w14:textId="77777777" w:rsidR="00821029" w:rsidRPr="00BD2001" w:rsidRDefault="00821029" w:rsidP="004117DC">
            <w:pPr>
              <w:jc w:val="both"/>
            </w:pPr>
            <w:r w:rsidRPr="00BD2001">
              <w:t>9.35 – 9.50</w:t>
            </w:r>
          </w:p>
        </w:tc>
        <w:tc>
          <w:tcPr>
            <w:tcW w:w="2410" w:type="dxa"/>
            <w:gridSpan w:val="3"/>
          </w:tcPr>
          <w:p w14:paraId="67708ABD" w14:textId="77777777" w:rsidR="00821029" w:rsidRPr="00BD2001" w:rsidRDefault="00821029" w:rsidP="004117DC">
            <w:pPr>
              <w:jc w:val="both"/>
            </w:pPr>
            <w:r w:rsidRPr="00BD2001">
              <w:t>Личность наставника</w:t>
            </w:r>
          </w:p>
        </w:tc>
        <w:tc>
          <w:tcPr>
            <w:tcW w:w="6095" w:type="dxa"/>
            <w:gridSpan w:val="2"/>
          </w:tcPr>
          <w:p w14:paraId="6387728A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Особенности личности наставника при организации взаимодействия на уровне «Глава – Глава»</w:t>
            </w:r>
          </w:p>
        </w:tc>
      </w:tr>
      <w:tr w:rsidR="00821029" w:rsidRPr="00BD2001" w14:paraId="3D46D9D9" w14:textId="77777777" w:rsidTr="00821029">
        <w:tc>
          <w:tcPr>
            <w:tcW w:w="1129" w:type="dxa"/>
          </w:tcPr>
          <w:p w14:paraId="56958DAF" w14:textId="77777777" w:rsidR="00821029" w:rsidRPr="00BD2001" w:rsidRDefault="00821029" w:rsidP="004117DC">
            <w:pPr>
              <w:jc w:val="both"/>
            </w:pPr>
            <w:r w:rsidRPr="00BD2001">
              <w:t>09.50 – 09.55</w:t>
            </w:r>
          </w:p>
        </w:tc>
        <w:tc>
          <w:tcPr>
            <w:tcW w:w="2410" w:type="dxa"/>
            <w:gridSpan w:val="3"/>
          </w:tcPr>
          <w:p w14:paraId="42695781" w14:textId="77777777" w:rsidR="00821029" w:rsidRPr="00BD2001" w:rsidRDefault="00821029" w:rsidP="004117DC">
            <w:pPr>
              <w:jc w:val="both"/>
            </w:pPr>
            <w:r w:rsidRPr="00BD2001">
              <w:t xml:space="preserve">Вопросы-ответы </w:t>
            </w:r>
          </w:p>
        </w:tc>
        <w:tc>
          <w:tcPr>
            <w:tcW w:w="6095" w:type="dxa"/>
            <w:gridSpan w:val="2"/>
          </w:tcPr>
          <w:p w14:paraId="5E4EBD0A" w14:textId="77777777" w:rsidR="00821029" w:rsidRPr="00BD2001" w:rsidRDefault="00821029" w:rsidP="004117DC">
            <w:pPr>
              <w:jc w:val="both"/>
            </w:pPr>
          </w:p>
        </w:tc>
      </w:tr>
      <w:tr w:rsidR="00821029" w:rsidRPr="00BD2001" w14:paraId="5E9F090B" w14:textId="77777777" w:rsidTr="00821029">
        <w:tc>
          <w:tcPr>
            <w:tcW w:w="9634" w:type="dxa"/>
            <w:gridSpan w:val="6"/>
          </w:tcPr>
          <w:p w14:paraId="513842C5" w14:textId="77777777" w:rsidR="00821029" w:rsidRDefault="00821029" w:rsidP="00821029">
            <w:pPr>
              <w:jc w:val="center"/>
              <w:rPr>
                <w:b/>
              </w:rPr>
            </w:pPr>
            <w:r w:rsidRPr="00BD2001">
              <w:rPr>
                <w:b/>
              </w:rPr>
              <w:t>«Час с наставником»</w:t>
            </w:r>
          </w:p>
          <w:p w14:paraId="0FA26443" w14:textId="63E215E3" w:rsidR="00821029" w:rsidRPr="00BD2001" w:rsidRDefault="00821029" w:rsidP="00821029">
            <w:pPr>
              <w:jc w:val="center"/>
            </w:pPr>
            <w:r w:rsidRPr="00BD2001">
              <w:t>11 февраля 2027 г. (четверг), 9.00 – 10.00, 60 мин.</w:t>
            </w:r>
          </w:p>
        </w:tc>
      </w:tr>
      <w:tr w:rsidR="00821029" w:rsidRPr="00BD2001" w14:paraId="7D4E9750" w14:textId="77777777" w:rsidTr="00821029">
        <w:tc>
          <w:tcPr>
            <w:tcW w:w="1129" w:type="dxa"/>
          </w:tcPr>
          <w:p w14:paraId="074C1D2C" w14:textId="77777777" w:rsidR="00821029" w:rsidRPr="00BD2001" w:rsidRDefault="00821029" w:rsidP="004117DC">
            <w:pPr>
              <w:jc w:val="both"/>
            </w:pPr>
            <w:r w:rsidRPr="00BD2001">
              <w:t>9.00 – 9.20</w:t>
            </w:r>
          </w:p>
        </w:tc>
        <w:tc>
          <w:tcPr>
            <w:tcW w:w="2410" w:type="dxa"/>
            <w:gridSpan w:val="3"/>
          </w:tcPr>
          <w:p w14:paraId="0E07CACC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Наставляемые. Особенности наставнического взаимодействия с различными группами наставляемых</w:t>
            </w:r>
          </w:p>
        </w:tc>
        <w:tc>
          <w:tcPr>
            <w:tcW w:w="6095" w:type="dxa"/>
            <w:gridSpan w:val="2"/>
          </w:tcPr>
          <w:p w14:paraId="5BFBB538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Подходы к наставничеству с учетом особенностей работы различных типов наставляемых. Создание индивидуального плана наставничества. Установление ключевых показателей успеха при работе с наставляемыми</w:t>
            </w:r>
          </w:p>
        </w:tc>
      </w:tr>
      <w:tr w:rsidR="00821029" w:rsidRPr="00BD2001" w14:paraId="107FB07B" w14:textId="77777777" w:rsidTr="00821029">
        <w:tc>
          <w:tcPr>
            <w:tcW w:w="1129" w:type="dxa"/>
          </w:tcPr>
          <w:p w14:paraId="4B0FD3D8" w14:textId="77777777" w:rsidR="00821029" w:rsidRPr="00BD2001" w:rsidRDefault="00821029" w:rsidP="004117DC">
            <w:pPr>
              <w:jc w:val="both"/>
            </w:pPr>
            <w:r w:rsidRPr="00BD2001">
              <w:t>9.20 – 9.35</w:t>
            </w:r>
          </w:p>
        </w:tc>
        <w:tc>
          <w:tcPr>
            <w:tcW w:w="2410" w:type="dxa"/>
            <w:gridSpan w:val="3"/>
          </w:tcPr>
          <w:p w14:paraId="393EE202" w14:textId="77777777" w:rsidR="00821029" w:rsidRPr="00BD2001" w:rsidRDefault="00821029" w:rsidP="004117DC">
            <w:pPr>
              <w:jc w:val="both"/>
            </w:pPr>
            <w:r w:rsidRPr="00BD2001">
              <w:t>Лучшие практики наставничества в разрезе реализации в муниципальных образованиях</w:t>
            </w:r>
          </w:p>
        </w:tc>
        <w:tc>
          <w:tcPr>
            <w:tcW w:w="6095" w:type="dxa"/>
            <w:gridSpan w:val="2"/>
          </w:tcPr>
          <w:p w14:paraId="3C7126B7" w14:textId="58B74FB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</w:p>
        </w:tc>
      </w:tr>
      <w:tr w:rsidR="00821029" w:rsidRPr="00BD2001" w14:paraId="18856376" w14:textId="77777777" w:rsidTr="00821029">
        <w:tc>
          <w:tcPr>
            <w:tcW w:w="1129" w:type="dxa"/>
          </w:tcPr>
          <w:p w14:paraId="0DA21DC7" w14:textId="77777777" w:rsidR="00821029" w:rsidRPr="00BD2001" w:rsidRDefault="00821029" w:rsidP="004117DC">
            <w:pPr>
              <w:jc w:val="both"/>
            </w:pPr>
            <w:r w:rsidRPr="00BD2001">
              <w:t>9.35 – 9.50</w:t>
            </w:r>
          </w:p>
        </w:tc>
        <w:tc>
          <w:tcPr>
            <w:tcW w:w="2410" w:type="dxa"/>
            <w:gridSpan w:val="3"/>
          </w:tcPr>
          <w:p w14:paraId="1F5D0C86" w14:textId="77777777" w:rsidR="00821029" w:rsidRPr="00BD2001" w:rsidRDefault="00821029" w:rsidP="004117DC">
            <w:pPr>
              <w:jc w:val="both"/>
            </w:pPr>
            <w:r w:rsidRPr="00BD2001">
              <w:t>«Равный – равному»: формат горизонтального наставничества</w:t>
            </w:r>
          </w:p>
        </w:tc>
        <w:tc>
          <w:tcPr>
            <w:tcW w:w="6095" w:type="dxa"/>
            <w:gridSpan w:val="2"/>
          </w:tcPr>
          <w:p w14:paraId="4FB6311E" w14:textId="794704E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</w:p>
        </w:tc>
      </w:tr>
      <w:tr w:rsidR="00821029" w:rsidRPr="00BD2001" w14:paraId="0EC6EA75" w14:textId="77777777" w:rsidTr="00821029">
        <w:tc>
          <w:tcPr>
            <w:tcW w:w="1129" w:type="dxa"/>
          </w:tcPr>
          <w:p w14:paraId="50457631" w14:textId="77777777" w:rsidR="00821029" w:rsidRPr="00BD2001" w:rsidRDefault="00821029" w:rsidP="004117DC">
            <w:pPr>
              <w:jc w:val="both"/>
            </w:pPr>
            <w:r w:rsidRPr="00BD2001">
              <w:t>09.50 – 09.55</w:t>
            </w:r>
          </w:p>
        </w:tc>
        <w:tc>
          <w:tcPr>
            <w:tcW w:w="2410" w:type="dxa"/>
            <w:gridSpan w:val="3"/>
          </w:tcPr>
          <w:p w14:paraId="13D404DA" w14:textId="77777777" w:rsidR="00821029" w:rsidRPr="00BD2001" w:rsidRDefault="00821029" w:rsidP="004117DC">
            <w:pPr>
              <w:jc w:val="both"/>
            </w:pPr>
            <w:r w:rsidRPr="00BD2001">
              <w:t xml:space="preserve">Вопросы-ответы </w:t>
            </w:r>
          </w:p>
        </w:tc>
        <w:tc>
          <w:tcPr>
            <w:tcW w:w="6095" w:type="dxa"/>
            <w:gridSpan w:val="2"/>
          </w:tcPr>
          <w:p w14:paraId="47CAEADF" w14:textId="77777777" w:rsidR="00821029" w:rsidRPr="00BD2001" w:rsidRDefault="00821029" w:rsidP="004117DC">
            <w:pPr>
              <w:jc w:val="both"/>
            </w:pPr>
          </w:p>
        </w:tc>
      </w:tr>
      <w:tr w:rsidR="00821029" w:rsidRPr="00BD2001" w14:paraId="1C9B57B9" w14:textId="77777777" w:rsidTr="00821029">
        <w:tc>
          <w:tcPr>
            <w:tcW w:w="9634" w:type="dxa"/>
            <w:gridSpan w:val="6"/>
          </w:tcPr>
          <w:p w14:paraId="1CE510DA" w14:textId="5EB4F4E2" w:rsidR="00821029" w:rsidRDefault="00821029" w:rsidP="00821029">
            <w:pPr>
              <w:jc w:val="center"/>
              <w:rPr>
                <w:b/>
              </w:rPr>
            </w:pPr>
            <w:r w:rsidRPr="00BD2001">
              <w:rPr>
                <w:b/>
              </w:rPr>
              <w:t>«Час с наставником»</w:t>
            </w:r>
          </w:p>
          <w:p w14:paraId="7AD76669" w14:textId="2AA6C9C0" w:rsidR="00821029" w:rsidRPr="00BD2001" w:rsidRDefault="00821029" w:rsidP="00821029">
            <w:pPr>
              <w:jc w:val="center"/>
            </w:pPr>
            <w:r w:rsidRPr="00BD2001">
              <w:t>25 февраля 2027 г. (четверг), 9.00 – 10.00, 60 мин.</w:t>
            </w:r>
          </w:p>
        </w:tc>
      </w:tr>
      <w:tr w:rsidR="00821029" w:rsidRPr="00BD2001" w14:paraId="18E01022" w14:textId="77777777" w:rsidTr="00821029">
        <w:tc>
          <w:tcPr>
            <w:tcW w:w="1129" w:type="dxa"/>
          </w:tcPr>
          <w:p w14:paraId="6B5DC610" w14:textId="77777777" w:rsidR="00821029" w:rsidRPr="00BD2001" w:rsidRDefault="00821029" w:rsidP="004117DC">
            <w:pPr>
              <w:jc w:val="both"/>
            </w:pPr>
            <w:r w:rsidRPr="00BD2001">
              <w:t>9.00 – 9.10</w:t>
            </w:r>
          </w:p>
        </w:tc>
        <w:tc>
          <w:tcPr>
            <w:tcW w:w="2410" w:type="dxa"/>
            <w:gridSpan w:val="3"/>
          </w:tcPr>
          <w:p w14:paraId="07843A78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>Создание поддерживающей среды в коллективе через наставничество</w:t>
            </w:r>
          </w:p>
        </w:tc>
        <w:tc>
          <w:tcPr>
            <w:tcW w:w="6095" w:type="dxa"/>
            <w:gridSpan w:val="2"/>
          </w:tcPr>
          <w:p w14:paraId="76C3BB5F" w14:textId="4C181B77" w:rsidR="00821029" w:rsidRPr="00BD2001" w:rsidRDefault="00821029" w:rsidP="004117DC">
            <w:pPr>
              <w:jc w:val="both"/>
            </w:pPr>
            <w:r w:rsidRPr="00BD2001">
              <w:t>Формирование чувства</w:t>
            </w:r>
            <w:r>
              <w:t xml:space="preserve"> принадлежности. Наставник как </w:t>
            </w:r>
            <w:r w:rsidRPr="00BD2001">
              <w:t>проводник ценностей служения. Передача неформальных правил. Построение горизонтальных связей</w:t>
            </w:r>
          </w:p>
        </w:tc>
      </w:tr>
      <w:tr w:rsidR="00821029" w:rsidRPr="00BD2001" w14:paraId="1C160646" w14:textId="77777777" w:rsidTr="00821029">
        <w:tc>
          <w:tcPr>
            <w:tcW w:w="1129" w:type="dxa"/>
          </w:tcPr>
          <w:p w14:paraId="66D7AE2F" w14:textId="77777777" w:rsidR="00821029" w:rsidRPr="00BD2001" w:rsidRDefault="00821029" w:rsidP="004117DC">
            <w:pPr>
              <w:jc w:val="both"/>
            </w:pPr>
            <w:r w:rsidRPr="00BD2001">
              <w:lastRenderedPageBreak/>
              <w:t>9.10 – 9.30</w:t>
            </w:r>
          </w:p>
        </w:tc>
        <w:tc>
          <w:tcPr>
            <w:tcW w:w="2410" w:type="dxa"/>
            <w:gridSpan w:val="3"/>
          </w:tcPr>
          <w:p w14:paraId="7B422600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 xml:space="preserve">Управление конфликтами в процессе общения </w:t>
            </w:r>
          </w:p>
        </w:tc>
        <w:tc>
          <w:tcPr>
            <w:tcW w:w="6095" w:type="dxa"/>
            <w:gridSpan w:val="2"/>
          </w:tcPr>
          <w:p w14:paraId="33B8C18A" w14:textId="77777777" w:rsidR="00821029" w:rsidRPr="00BD2001" w:rsidRDefault="00821029" w:rsidP="004117DC">
            <w:pPr>
              <w:jc w:val="both"/>
            </w:pPr>
            <w:r w:rsidRPr="00BD2001">
              <w:t>Личностные, психологические и профессиональные барьеры в наставничестве и способы их преодоления. Методы управления стрессом и поддержания психологического благополучия</w:t>
            </w:r>
          </w:p>
        </w:tc>
      </w:tr>
      <w:tr w:rsidR="00821029" w:rsidRPr="00BD2001" w14:paraId="7BF4B119" w14:textId="77777777" w:rsidTr="00821029">
        <w:tc>
          <w:tcPr>
            <w:tcW w:w="1129" w:type="dxa"/>
          </w:tcPr>
          <w:p w14:paraId="13FB6E92" w14:textId="77777777" w:rsidR="00821029" w:rsidRPr="00BD2001" w:rsidRDefault="00821029" w:rsidP="004117DC">
            <w:pPr>
              <w:jc w:val="both"/>
            </w:pPr>
            <w:r w:rsidRPr="00BD2001">
              <w:t>9.30 – 9.50</w:t>
            </w:r>
          </w:p>
        </w:tc>
        <w:tc>
          <w:tcPr>
            <w:tcW w:w="2410" w:type="dxa"/>
            <w:gridSpan w:val="3"/>
          </w:tcPr>
          <w:p w14:paraId="2FCD80ED" w14:textId="77777777" w:rsidR="00821029" w:rsidRPr="00BD2001" w:rsidRDefault="00821029" w:rsidP="004117DC">
            <w:pPr>
              <w:jc w:val="both"/>
            </w:pPr>
            <w:r w:rsidRPr="00BD2001">
              <w:t>Лучшие практики наставничества в разрезе реализации в муниципальных образованиях</w:t>
            </w:r>
          </w:p>
        </w:tc>
        <w:tc>
          <w:tcPr>
            <w:tcW w:w="6095" w:type="dxa"/>
            <w:gridSpan w:val="2"/>
          </w:tcPr>
          <w:p w14:paraId="79D7CC2D" w14:textId="7EA8A95E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</w:p>
        </w:tc>
      </w:tr>
      <w:tr w:rsidR="00821029" w:rsidRPr="00BD2001" w14:paraId="56632493" w14:textId="77777777" w:rsidTr="00821029">
        <w:tc>
          <w:tcPr>
            <w:tcW w:w="1129" w:type="dxa"/>
          </w:tcPr>
          <w:p w14:paraId="753B1712" w14:textId="77777777" w:rsidR="00821029" w:rsidRPr="00BD2001" w:rsidRDefault="00821029" w:rsidP="004117DC">
            <w:pPr>
              <w:jc w:val="both"/>
            </w:pPr>
            <w:r w:rsidRPr="00BD2001">
              <w:t>09.50 – 09.55</w:t>
            </w:r>
          </w:p>
        </w:tc>
        <w:tc>
          <w:tcPr>
            <w:tcW w:w="2410" w:type="dxa"/>
            <w:gridSpan w:val="3"/>
          </w:tcPr>
          <w:p w14:paraId="76F10BA4" w14:textId="77777777" w:rsidR="00821029" w:rsidRPr="00BD2001" w:rsidRDefault="00821029" w:rsidP="004117DC">
            <w:pPr>
              <w:jc w:val="both"/>
            </w:pPr>
            <w:r w:rsidRPr="00BD2001">
              <w:t xml:space="preserve">Вопросы-ответы </w:t>
            </w:r>
          </w:p>
        </w:tc>
        <w:tc>
          <w:tcPr>
            <w:tcW w:w="6095" w:type="dxa"/>
            <w:gridSpan w:val="2"/>
          </w:tcPr>
          <w:p w14:paraId="18588765" w14:textId="77777777" w:rsidR="00821029" w:rsidRPr="00BD2001" w:rsidRDefault="00821029" w:rsidP="004117DC">
            <w:pPr>
              <w:jc w:val="both"/>
            </w:pPr>
          </w:p>
        </w:tc>
      </w:tr>
      <w:tr w:rsidR="00821029" w:rsidRPr="00BD2001" w14:paraId="49817764" w14:textId="77777777" w:rsidTr="00821029">
        <w:tc>
          <w:tcPr>
            <w:tcW w:w="9634" w:type="dxa"/>
            <w:gridSpan w:val="6"/>
          </w:tcPr>
          <w:p w14:paraId="3B8F08C5" w14:textId="77777777" w:rsidR="00821029" w:rsidRDefault="00821029" w:rsidP="00821029">
            <w:pPr>
              <w:jc w:val="center"/>
              <w:rPr>
                <w:b/>
              </w:rPr>
            </w:pPr>
            <w:r w:rsidRPr="00BD2001">
              <w:rPr>
                <w:b/>
              </w:rPr>
              <w:t>«Час с наставником»</w:t>
            </w:r>
          </w:p>
          <w:p w14:paraId="03136F60" w14:textId="5D328F32" w:rsidR="00821029" w:rsidRPr="00BD2001" w:rsidRDefault="00821029" w:rsidP="00821029">
            <w:pPr>
              <w:jc w:val="center"/>
            </w:pPr>
            <w:r w:rsidRPr="00BD2001">
              <w:t>11 марта 2027 г. (четверг), 9.00 – 10.00, 60 мин.</w:t>
            </w:r>
          </w:p>
        </w:tc>
      </w:tr>
      <w:tr w:rsidR="00821029" w:rsidRPr="00BD2001" w14:paraId="0A7CC625" w14:textId="77777777" w:rsidTr="00821029">
        <w:tc>
          <w:tcPr>
            <w:tcW w:w="1129" w:type="dxa"/>
          </w:tcPr>
          <w:p w14:paraId="044603A9" w14:textId="77777777" w:rsidR="00821029" w:rsidRPr="00BD2001" w:rsidRDefault="00821029" w:rsidP="004117DC">
            <w:pPr>
              <w:jc w:val="both"/>
            </w:pPr>
            <w:r w:rsidRPr="00BD2001">
              <w:t>9.00 – 9.20</w:t>
            </w:r>
          </w:p>
        </w:tc>
        <w:tc>
          <w:tcPr>
            <w:tcW w:w="2410" w:type="dxa"/>
            <w:gridSpan w:val="3"/>
          </w:tcPr>
          <w:p w14:paraId="0D070FDD" w14:textId="77777777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  <w:r w:rsidRPr="00BD2001">
              <w:t xml:space="preserve">Оценка эффективности наставничества. Критерии и методы оценки </w:t>
            </w:r>
          </w:p>
        </w:tc>
        <w:tc>
          <w:tcPr>
            <w:tcW w:w="6095" w:type="dxa"/>
            <w:gridSpan w:val="2"/>
          </w:tcPr>
          <w:p w14:paraId="62F83DDE" w14:textId="77777777" w:rsidR="00821029" w:rsidRPr="00BD2001" w:rsidRDefault="00821029" w:rsidP="004117DC">
            <w:pPr>
              <w:jc w:val="both"/>
            </w:pPr>
            <w:r w:rsidRPr="00BD2001">
              <w:t>Методы оценки эффективности наставничества (тесты, наблюдения, самооценка). Удовлетворенность и прогресс наставляемых. Обратная связь от наставляемых в отношении наставников. Рефлексия наставников. Критерии эффективной оценки, прозрачность и согласованность в процессе оценки. Преодоление препятствий в наставничестве</w:t>
            </w:r>
          </w:p>
        </w:tc>
      </w:tr>
      <w:tr w:rsidR="00821029" w:rsidRPr="00BD2001" w14:paraId="5820D36B" w14:textId="77777777" w:rsidTr="00821029">
        <w:tc>
          <w:tcPr>
            <w:tcW w:w="1129" w:type="dxa"/>
          </w:tcPr>
          <w:p w14:paraId="6FCA2113" w14:textId="77777777" w:rsidR="00821029" w:rsidRPr="00BD2001" w:rsidRDefault="00821029" w:rsidP="004117DC">
            <w:pPr>
              <w:jc w:val="both"/>
            </w:pPr>
            <w:r w:rsidRPr="00BD2001">
              <w:t>9.20 – 9.40</w:t>
            </w:r>
          </w:p>
        </w:tc>
        <w:tc>
          <w:tcPr>
            <w:tcW w:w="2410" w:type="dxa"/>
            <w:gridSpan w:val="3"/>
          </w:tcPr>
          <w:p w14:paraId="3863D97A" w14:textId="77777777" w:rsidR="00821029" w:rsidRPr="00BD2001" w:rsidRDefault="00821029" w:rsidP="004117DC">
            <w:pPr>
              <w:jc w:val="both"/>
            </w:pPr>
            <w:r w:rsidRPr="00BD2001">
              <w:t>Лучшие практики наставничества в разрезе реализации в муниципальных образованиях</w:t>
            </w:r>
          </w:p>
        </w:tc>
        <w:tc>
          <w:tcPr>
            <w:tcW w:w="6095" w:type="dxa"/>
            <w:gridSpan w:val="2"/>
          </w:tcPr>
          <w:p w14:paraId="699AF5A9" w14:textId="58B727ED" w:rsidR="00821029" w:rsidRPr="00BD2001" w:rsidRDefault="00821029" w:rsidP="004117DC">
            <w:pPr>
              <w:pStyle w:val="a6"/>
              <w:tabs>
                <w:tab w:val="left" w:pos="447"/>
              </w:tabs>
              <w:ind w:left="0"/>
              <w:jc w:val="both"/>
            </w:pPr>
          </w:p>
        </w:tc>
      </w:tr>
      <w:tr w:rsidR="00821029" w:rsidRPr="00BD2001" w14:paraId="1141728C" w14:textId="77777777" w:rsidTr="00821029">
        <w:tc>
          <w:tcPr>
            <w:tcW w:w="1129" w:type="dxa"/>
          </w:tcPr>
          <w:p w14:paraId="7E5BA2A8" w14:textId="77777777" w:rsidR="00821029" w:rsidRPr="00BD2001" w:rsidRDefault="00821029" w:rsidP="004117DC">
            <w:pPr>
              <w:jc w:val="both"/>
            </w:pPr>
            <w:r w:rsidRPr="00BD2001">
              <w:t>09.40 – 09.50</w:t>
            </w:r>
          </w:p>
        </w:tc>
        <w:tc>
          <w:tcPr>
            <w:tcW w:w="2410" w:type="dxa"/>
            <w:gridSpan w:val="3"/>
          </w:tcPr>
          <w:p w14:paraId="1C7C11BA" w14:textId="77777777" w:rsidR="00821029" w:rsidRPr="00BD2001" w:rsidRDefault="00821029" w:rsidP="004117DC">
            <w:pPr>
              <w:jc w:val="both"/>
            </w:pPr>
            <w:r w:rsidRPr="00BD2001">
              <w:t xml:space="preserve">Вопросы-ответы </w:t>
            </w:r>
          </w:p>
        </w:tc>
        <w:tc>
          <w:tcPr>
            <w:tcW w:w="6095" w:type="dxa"/>
            <w:gridSpan w:val="2"/>
          </w:tcPr>
          <w:p w14:paraId="5EC0C870" w14:textId="77777777" w:rsidR="00821029" w:rsidRPr="00BD2001" w:rsidRDefault="00821029" w:rsidP="004117DC">
            <w:pPr>
              <w:jc w:val="both"/>
            </w:pPr>
          </w:p>
        </w:tc>
      </w:tr>
    </w:tbl>
    <w:p w14:paraId="14762DC6" w14:textId="77777777" w:rsidR="00460211" w:rsidRPr="00CA42C8" w:rsidRDefault="00460211" w:rsidP="00F32A0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60211" w:rsidRPr="00CA42C8" w:rsidSect="001217B5">
      <w:footerReference w:type="default" r:id="rId15"/>
      <w:pgSz w:w="11906" w:h="16838" w:code="9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14900" w14:textId="77777777" w:rsidR="00EC2698" w:rsidRDefault="00EC2698">
      <w:pPr>
        <w:spacing w:after="0" w:line="240" w:lineRule="auto"/>
      </w:pPr>
      <w:r>
        <w:separator/>
      </w:r>
    </w:p>
  </w:endnote>
  <w:endnote w:type="continuationSeparator" w:id="0">
    <w:p w14:paraId="47F1EE7C" w14:textId="77777777" w:rsidR="00EC2698" w:rsidRDefault="00EC2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4806809"/>
      <w:docPartObj>
        <w:docPartGallery w:val="Page Numbers (Bottom of Page)"/>
        <w:docPartUnique/>
      </w:docPartObj>
    </w:sdtPr>
    <w:sdtEndPr/>
    <w:sdtContent>
      <w:p w14:paraId="63DF49C7" w14:textId="6DD5F8A4" w:rsidR="000A6FA6" w:rsidRDefault="004117D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58F">
          <w:rPr>
            <w:noProof/>
          </w:rPr>
          <w:t>6</w:t>
        </w:r>
        <w:r>
          <w:fldChar w:fldCharType="end"/>
        </w:r>
      </w:p>
    </w:sdtContent>
  </w:sdt>
  <w:p w14:paraId="081E3555" w14:textId="77777777" w:rsidR="000A6FA6" w:rsidRDefault="00EC269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80929" w14:textId="77777777" w:rsidR="00EC2698" w:rsidRDefault="00EC2698">
      <w:pPr>
        <w:spacing w:after="0" w:line="240" w:lineRule="auto"/>
      </w:pPr>
      <w:r>
        <w:separator/>
      </w:r>
    </w:p>
  </w:footnote>
  <w:footnote w:type="continuationSeparator" w:id="0">
    <w:p w14:paraId="5FDC9854" w14:textId="77777777" w:rsidR="00EC2698" w:rsidRDefault="00EC26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321E"/>
    <w:multiLevelType w:val="hybridMultilevel"/>
    <w:tmpl w:val="B6928224"/>
    <w:lvl w:ilvl="0" w:tplc="26FE3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62598"/>
    <w:multiLevelType w:val="hybridMultilevel"/>
    <w:tmpl w:val="D610B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073E2"/>
    <w:multiLevelType w:val="hybridMultilevel"/>
    <w:tmpl w:val="CD0A6C38"/>
    <w:lvl w:ilvl="0" w:tplc="213A271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DBA3B77"/>
    <w:multiLevelType w:val="hybridMultilevel"/>
    <w:tmpl w:val="01A08F7A"/>
    <w:lvl w:ilvl="0" w:tplc="DCD6C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60F4E"/>
    <w:multiLevelType w:val="hybridMultilevel"/>
    <w:tmpl w:val="894252D8"/>
    <w:lvl w:ilvl="0" w:tplc="D23A8D7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04434BF"/>
    <w:multiLevelType w:val="hybridMultilevel"/>
    <w:tmpl w:val="366EA9FA"/>
    <w:lvl w:ilvl="0" w:tplc="30F45B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3E57D4E"/>
    <w:multiLevelType w:val="hybridMultilevel"/>
    <w:tmpl w:val="F0741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55800"/>
    <w:multiLevelType w:val="hybridMultilevel"/>
    <w:tmpl w:val="8AC2CC8C"/>
    <w:lvl w:ilvl="0" w:tplc="213A271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A5C6E00"/>
    <w:multiLevelType w:val="hybridMultilevel"/>
    <w:tmpl w:val="77E046A4"/>
    <w:lvl w:ilvl="0" w:tplc="26FE3E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C5F1236"/>
    <w:multiLevelType w:val="hybridMultilevel"/>
    <w:tmpl w:val="A212295E"/>
    <w:lvl w:ilvl="0" w:tplc="D23A8D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3B5E49"/>
    <w:multiLevelType w:val="hybridMultilevel"/>
    <w:tmpl w:val="A8D6C4BE"/>
    <w:lvl w:ilvl="0" w:tplc="26FE3E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EE5146"/>
    <w:multiLevelType w:val="hybridMultilevel"/>
    <w:tmpl w:val="361E63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AA4B23"/>
    <w:multiLevelType w:val="hybridMultilevel"/>
    <w:tmpl w:val="7FC2C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643B9"/>
    <w:multiLevelType w:val="hybridMultilevel"/>
    <w:tmpl w:val="9260DE8A"/>
    <w:lvl w:ilvl="0" w:tplc="213A27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CB01C81"/>
    <w:multiLevelType w:val="hybridMultilevel"/>
    <w:tmpl w:val="4E8CC1DA"/>
    <w:lvl w:ilvl="0" w:tplc="213A27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D2645B1"/>
    <w:multiLevelType w:val="hybridMultilevel"/>
    <w:tmpl w:val="A4B2B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501D62"/>
    <w:multiLevelType w:val="hybridMultilevel"/>
    <w:tmpl w:val="583A011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357174C8"/>
    <w:multiLevelType w:val="hybridMultilevel"/>
    <w:tmpl w:val="5088D382"/>
    <w:lvl w:ilvl="0" w:tplc="C3B224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0F368C"/>
    <w:multiLevelType w:val="hybridMultilevel"/>
    <w:tmpl w:val="9C8E812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CFF278F"/>
    <w:multiLevelType w:val="hybridMultilevel"/>
    <w:tmpl w:val="B810C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304912"/>
    <w:multiLevelType w:val="hybridMultilevel"/>
    <w:tmpl w:val="02083EAE"/>
    <w:lvl w:ilvl="0" w:tplc="D23A8D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606767"/>
    <w:multiLevelType w:val="hybridMultilevel"/>
    <w:tmpl w:val="6D585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2444AB"/>
    <w:multiLevelType w:val="hybridMultilevel"/>
    <w:tmpl w:val="21D40FC2"/>
    <w:lvl w:ilvl="0" w:tplc="D23A8D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9C5EDC"/>
    <w:multiLevelType w:val="hybridMultilevel"/>
    <w:tmpl w:val="D206CC4E"/>
    <w:lvl w:ilvl="0" w:tplc="213A271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8565440"/>
    <w:multiLevelType w:val="hybridMultilevel"/>
    <w:tmpl w:val="B8763B28"/>
    <w:lvl w:ilvl="0" w:tplc="26FE3E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887415"/>
    <w:multiLevelType w:val="hybridMultilevel"/>
    <w:tmpl w:val="361E63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B236BF"/>
    <w:multiLevelType w:val="hybridMultilevel"/>
    <w:tmpl w:val="11BE229C"/>
    <w:lvl w:ilvl="0" w:tplc="D23A8D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6"/>
  </w:num>
  <w:num w:numId="3">
    <w:abstractNumId w:val="19"/>
  </w:num>
  <w:num w:numId="4">
    <w:abstractNumId w:val="15"/>
  </w:num>
  <w:num w:numId="5">
    <w:abstractNumId w:val="11"/>
  </w:num>
  <w:num w:numId="6">
    <w:abstractNumId w:val="2"/>
  </w:num>
  <w:num w:numId="7">
    <w:abstractNumId w:val="23"/>
  </w:num>
  <w:num w:numId="8">
    <w:abstractNumId w:val="14"/>
  </w:num>
  <w:num w:numId="9">
    <w:abstractNumId w:val="13"/>
  </w:num>
  <w:num w:numId="10">
    <w:abstractNumId w:val="17"/>
  </w:num>
  <w:num w:numId="11">
    <w:abstractNumId w:val="3"/>
  </w:num>
  <w:num w:numId="12">
    <w:abstractNumId w:val="7"/>
  </w:num>
  <w:num w:numId="13">
    <w:abstractNumId w:val="9"/>
  </w:num>
  <w:num w:numId="14">
    <w:abstractNumId w:val="10"/>
  </w:num>
  <w:num w:numId="15">
    <w:abstractNumId w:val="24"/>
  </w:num>
  <w:num w:numId="16">
    <w:abstractNumId w:val="8"/>
  </w:num>
  <w:num w:numId="17">
    <w:abstractNumId w:val="0"/>
  </w:num>
  <w:num w:numId="18">
    <w:abstractNumId w:val="22"/>
  </w:num>
  <w:num w:numId="19">
    <w:abstractNumId w:val="26"/>
  </w:num>
  <w:num w:numId="20">
    <w:abstractNumId w:val="20"/>
  </w:num>
  <w:num w:numId="21">
    <w:abstractNumId w:val="4"/>
  </w:num>
  <w:num w:numId="22">
    <w:abstractNumId w:val="18"/>
  </w:num>
  <w:num w:numId="23">
    <w:abstractNumId w:val="5"/>
  </w:num>
  <w:num w:numId="24">
    <w:abstractNumId w:val="12"/>
  </w:num>
  <w:num w:numId="25">
    <w:abstractNumId w:val="1"/>
  </w:num>
  <w:num w:numId="26">
    <w:abstractNumId w:val="2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089"/>
    <w:rsid w:val="0000020D"/>
    <w:rsid w:val="00002295"/>
    <w:rsid w:val="00005DB2"/>
    <w:rsid w:val="000106B3"/>
    <w:rsid w:val="00026E5B"/>
    <w:rsid w:val="0003772E"/>
    <w:rsid w:val="000454DA"/>
    <w:rsid w:val="00054E9F"/>
    <w:rsid w:val="00096EB3"/>
    <w:rsid w:val="000D249B"/>
    <w:rsid w:val="000D5B10"/>
    <w:rsid w:val="000E3086"/>
    <w:rsid w:val="000E558A"/>
    <w:rsid w:val="000F421C"/>
    <w:rsid w:val="00100D20"/>
    <w:rsid w:val="001113BB"/>
    <w:rsid w:val="001217B5"/>
    <w:rsid w:val="0013073E"/>
    <w:rsid w:val="00135BC4"/>
    <w:rsid w:val="00146059"/>
    <w:rsid w:val="00155EF1"/>
    <w:rsid w:val="001601D2"/>
    <w:rsid w:val="001A4D3F"/>
    <w:rsid w:val="001A5AB9"/>
    <w:rsid w:val="001B52BE"/>
    <w:rsid w:val="001C3721"/>
    <w:rsid w:val="001E15EE"/>
    <w:rsid w:val="001F1089"/>
    <w:rsid w:val="001F12AC"/>
    <w:rsid w:val="0023064B"/>
    <w:rsid w:val="00265BF0"/>
    <w:rsid w:val="00270FCF"/>
    <w:rsid w:val="00286EDB"/>
    <w:rsid w:val="0029057E"/>
    <w:rsid w:val="0029379F"/>
    <w:rsid w:val="002A26D3"/>
    <w:rsid w:val="002B7352"/>
    <w:rsid w:val="002C6688"/>
    <w:rsid w:val="002D6CB9"/>
    <w:rsid w:val="002D7497"/>
    <w:rsid w:val="002E0E5D"/>
    <w:rsid w:val="002F0BB3"/>
    <w:rsid w:val="002F3CFA"/>
    <w:rsid w:val="002F5210"/>
    <w:rsid w:val="002F6FA2"/>
    <w:rsid w:val="00314F83"/>
    <w:rsid w:val="003230D5"/>
    <w:rsid w:val="00333D40"/>
    <w:rsid w:val="0033515D"/>
    <w:rsid w:val="00335796"/>
    <w:rsid w:val="003375A4"/>
    <w:rsid w:val="00357340"/>
    <w:rsid w:val="003662B3"/>
    <w:rsid w:val="00381CA6"/>
    <w:rsid w:val="003A3DF9"/>
    <w:rsid w:val="003A6D28"/>
    <w:rsid w:val="003C7224"/>
    <w:rsid w:val="003D25D1"/>
    <w:rsid w:val="003E1176"/>
    <w:rsid w:val="003E4DBE"/>
    <w:rsid w:val="003F4F87"/>
    <w:rsid w:val="00401A3A"/>
    <w:rsid w:val="004075F6"/>
    <w:rsid w:val="00410ECC"/>
    <w:rsid w:val="004117DC"/>
    <w:rsid w:val="004133E2"/>
    <w:rsid w:val="00433CF9"/>
    <w:rsid w:val="004342A0"/>
    <w:rsid w:val="00437070"/>
    <w:rsid w:val="004469DB"/>
    <w:rsid w:val="00460211"/>
    <w:rsid w:val="004A3879"/>
    <w:rsid w:val="004A3ACB"/>
    <w:rsid w:val="004A6E48"/>
    <w:rsid w:val="004D4BEE"/>
    <w:rsid w:val="00511892"/>
    <w:rsid w:val="00521B82"/>
    <w:rsid w:val="00526841"/>
    <w:rsid w:val="005301AB"/>
    <w:rsid w:val="005333BE"/>
    <w:rsid w:val="00543F46"/>
    <w:rsid w:val="005507C3"/>
    <w:rsid w:val="00554C05"/>
    <w:rsid w:val="005639E9"/>
    <w:rsid w:val="005A2D58"/>
    <w:rsid w:val="005A7AF2"/>
    <w:rsid w:val="005C1E26"/>
    <w:rsid w:val="005C76C9"/>
    <w:rsid w:val="005D551A"/>
    <w:rsid w:val="005E149D"/>
    <w:rsid w:val="005E5C20"/>
    <w:rsid w:val="005F3ADE"/>
    <w:rsid w:val="006065AF"/>
    <w:rsid w:val="0060712D"/>
    <w:rsid w:val="006176F8"/>
    <w:rsid w:val="00653E66"/>
    <w:rsid w:val="006A2A10"/>
    <w:rsid w:val="006A54AC"/>
    <w:rsid w:val="006C103A"/>
    <w:rsid w:val="006C731E"/>
    <w:rsid w:val="006C7C51"/>
    <w:rsid w:val="006D57ED"/>
    <w:rsid w:val="006D7BC5"/>
    <w:rsid w:val="007177F8"/>
    <w:rsid w:val="00725493"/>
    <w:rsid w:val="00740695"/>
    <w:rsid w:val="00741D1B"/>
    <w:rsid w:val="00796C66"/>
    <w:rsid w:val="007B14D3"/>
    <w:rsid w:val="007B231A"/>
    <w:rsid w:val="007B5CA1"/>
    <w:rsid w:val="007B630B"/>
    <w:rsid w:val="00804CC7"/>
    <w:rsid w:val="00810A49"/>
    <w:rsid w:val="00814975"/>
    <w:rsid w:val="00816125"/>
    <w:rsid w:val="00821029"/>
    <w:rsid w:val="0082234E"/>
    <w:rsid w:val="00834252"/>
    <w:rsid w:val="00860458"/>
    <w:rsid w:val="00867E34"/>
    <w:rsid w:val="0087507B"/>
    <w:rsid w:val="008750CD"/>
    <w:rsid w:val="0089675C"/>
    <w:rsid w:val="008A56EF"/>
    <w:rsid w:val="008B649C"/>
    <w:rsid w:val="008D7533"/>
    <w:rsid w:val="008F2F87"/>
    <w:rsid w:val="00924F8A"/>
    <w:rsid w:val="00937A7C"/>
    <w:rsid w:val="00953987"/>
    <w:rsid w:val="0095416A"/>
    <w:rsid w:val="009543EB"/>
    <w:rsid w:val="00957B55"/>
    <w:rsid w:val="009777B8"/>
    <w:rsid w:val="0098673E"/>
    <w:rsid w:val="009E3A53"/>
    <w:rsid w:val="00A0103C"/>
    <w:rsid w:val="00A0333B"/>
    <w:rsid w:val="00A16F5B"/>
    <w:rsid w:val="00A270C3"/>
    <w:rsid w:val="00A43846"/>
    <w:rsid w:val="00A438F0"/>
    <w:rsid w:val="00A43DCC"/>
    <w:rsid w:val="00A45140"/>
    <w:rsid w:val="00A5261C"/>
    <w:rsid w:val="00A57D0B"/>
    <w:rsid w:val="00A73AA8"/>
    <w:rsid w:val="00A81356"/>
    <w:rsid w:val="00A8781E"/>
    <w:rsid w:val="00A90956"/>
    <w:rsid w:val="00AA3E05"/>
    <w:rsid w:val="00AA5023"/>
    <w:rsid w:val="00AA5FBC"/>
    <w:rsid w:val="00AB2A38"/>
    <w:rsid w:val="00AF7375"/>
    <w:rsid w:val="00B045A7"/>
    <w:rsid w:val="00B07952"/>
    <w:rsid w:val="00B158A4"/>
    <w:rsid w:val="00B43D38"/>
    <w:rsid w:val="00B815B0"/>
    <w:rsid w:val="00B9375D"/>
    <w:rsid w:val="00B967FE"/>
    <w:rsid w:val="00BB0196"/>
    <w:rsid w:val="00BB4C13"/>
    <w:rsid w:val="00BC1D00"/>
    <w:rsid w:val="00BC6E48"/>
    <w:rsid w:val="00BD2FCD"/>
    <w:rsid w:val="00BD7D1C"/>
    <w:rsid w:val="00BF5DEE"/>
    <w:rsid w:val="00C05881"/>
    <w:rsid w:val="00C151E3"/>
    <w:rsid w:val="00C7753F"/>
    <w:rsid w:val="00CA1F1A"/>
    <w:rsid w:val="00CA42C8"/>
    <w:rsid w:val="00CA757E"/>
    <w:rsid w:val="00CA7AC1"/>
    <w:rsid w:val="00CB3251"/>
    <w:rsid w:val="00CD61A1"/>
    <w:rsid w:val="00CF13D9"/>
    <w:rsid w:val="00D122DD"/>
    <w:rsid w:val="00D139EA"/>
    <w:rsid w:val="00D53CA1"/>
    <w:rsid w:val="00D70EA7"/>
    <w:rsid w:val="00D7760C"/>
    <w:rsid w:val="00D877D4"/>
    <w:rsid w:val="00D93AF3"/>
    <w:rsid w:val="00DA0F78"/>
    <w:rsid w:val="00DA7B81"/>
    <w:rsid w:val="00DB2FE0"/>
    <w:rsid w:val="00DB6CA0"/>
    <w:rsid w:val="00DC058F"/>
    <w:rsid w:val="00DC3797"/>
    <w:rsid w:val="00DC748F"/>
    <w:rsid w:val="00DE3BC9"/>
    <w:rsid w:val="00E1097B"/>
    <w:rsid w:val="00E15DEF"/>
    <w:rsid w:val="00E2231A"/>
    <w:rsid w:val="00E43563"/>
    <w:rsid w:val="00E46A4F"/>
    <w:rsid w:val="00E57D34"/>
    <w:rsid w:val="00E62690"/>
    <w:rsid w:val="00E77524"/>
    <w:rsid w:val="00E80BA5"/>
    <w:rsid w:val="00E942D4"/>
    <w:rsid w:val="00EA3ED3"/>
    <w:rsid w:val="00EA5C8C"/>
    <w:rsid w:val="00EC2698"/>
    <w:rsid w:val="00EF5D71"/>
    <w:rsid w:val="00F32A03"/>
    <w:rsid w:val="00F61A62"/>
    <w:rsid w:val="00F62F75"/>
    <w:rsid w:val="00F64C23"/>
    <w:rsid w:val="00F756CD"/>
    <w:rsid w:val="00F802D0"/>
    <w:rsid w:val="00F827D7"/>
    <w:rsid w:val="00FA0C9E"/>
    <w:rsid w:val="00FB5072"/>
    <w:rsid w:val="00FC5FB6"/>
    <w:rsid w:val="00FE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5671C"/>
  <w15:docId w15:val="{719AA7E1-0BCF-44DD-8CE8-9F315F56A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17B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1217B5"/>
    <w:rPr>
      <w:color w:val="0563C1" w:themeColor="hyperlink"/>
      <w:u w:val="single"/>
    </w:rPr>
  </w:style>
  <w:style w:type="paragraph" w:styleId="a4">
    <w:name w:val="No Spacing"/>
    <w:uiPriority w:val="1"/>
    <w:qFormat/>
    <w:rsid w:val="001217B5"/>
    <w:pPr>
      <w:spacing w:after="0" w:line="240" w:lineRule="auto"/>
    </w:pPr>
    <w:rPr>
      <w:kern w:val="0"/>
      <w14:ligatures w14:val="none"/>
    </w:rPr>
  </w:style>
  <w:style w:type="table" w:styleId="a5">
    <w:name w:val="Table Grid"/>
    <w:basedOn w:val="a1"/>
    <w:uiPriority w:val="39"/>
    <w:rsid w:val="001217B5"/>
    <w:pPr>
      <w:spacing w:after="0" w:line="240" w:lineRule="auto"/>
    </w:pPr>
    <w:rPr>
      <w:rFonts w:ascii="Times New Roman" w:hAnsi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1217B5"/>
    <w:pPr>
      <w:ind w:left="720"/>
      <w:contextualSpacing/>
    </w:pPr>
  </w:style>
  <w:style w:type="paragraph" w:styleId="a8">
    <w:name w:val="Body Text"/>
    <w:link w:val="a9"/>
    <w:rsid w:val="001217B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8"/>
      <w:szCs w:val="28"/>
      <w:bdr w:val="nil"/>
      <w:lang w:eastAsia="ru-RU"/>
      <w14:ligatures w14:val="none"/>
    </w:rPr>
  </w:style>
  <w:style w:type="character" w:customStyle="1" w:styleId="a9">
    <w:name w:val="Основной текст Знак"/>
    <w:basedOn w:val="a0"/>
    <w:link w:val="a8"/>
    <w:rsid w:val="001217B5"/>
    <w:rPr>
      <w:rFonts w:ascii="Times New Roman" w:eastAsia="Arial Unicode MS" w:hAnsi="Times New Roman" w:cs="Arial Unicode MS"/>
      <w:color w:val="000000"/>
      <w:kern w:val="0"/>
      <w:sz w:val="28"/>
      <w:szCs w:val="28"/>
      <w:bdr w:val="nil"/>
      <w:lang w:eastAsia="ru-RU"/>
      <w14:ligatures w14:val="none"/>
    </w:rPr>
  </w:style>
  <w:style w:type="character" w:styleId="aa">
    <w:name w:val="FollowedHyperlink"/>
    <w:basedOn w:val="a0"/>
    <w:uiPriority w:val="99"/>
    <w:semiHidden/>
    <w:unhideWhenUsed/>
    <w:rsid w:val="001217B5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E149D"/>
    <w:rPr>
      <w:color w:val="605E5C"/>
      <w:shd w:val="clear" w:color="auto" w:fill="E1DFDD"/>
    </w:rPr>
  </w:style>
  <w:style w:type="paragraph" w:customStyle="1" w:styleId="8f4506aa708e2a26msolistparagraph">
    <w:name w:val="8f4506aa708e2a26msolistparagraph"/>
    <w:basedOn w:val="a"/>
    <w:rsid w:val="00A0333B"/>
    <w:pPr>
      <w:spacing w:before="100" w:beforeAutospacing="1" w:after="100" w:afterAutospacing="1" w:line="240" w:lineRule="auto"/>
    </w:pPr>
  </w:style>
  <w:style w:type="paragraph" w:customStyle="1" w:styleId="228bf8a64b8551e1msonormal">
    <w:name w:val="228bf8a64b8551e1msonormal"/>
    <w:basedOn w:val="a"/>
    <w:rsid w:val="00A0333B"/>
    <w:pPr>
      <w:spacing w:before="100" w:beforeAutospacing="1" w:after="100" w:afterAutospacing="1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2F5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F5210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d">
    <w:name w:val="Normal (Web)"/>
    <w:basedOn w:val="a"/>
    <w:uiPriority w:val="99"/>
    <w:semiHidden/>
    <w:unhideWhenUsed/>
    <w:rsid w:val="000D249B"/>
    <w:pPr>
      <w:spacing w:before="100" w:beforeAutospacing="1" w:after="100" w:afterAutospacing="1" w:line="240" w:lineRule="auto"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E77524"/>
    <w:rPr>
      <w:color w:val="605E5C"/>
      <w:shd w:val="clear" w:color="auto" w:fill="E1DFDD"/>
    </w:rPr>
  </w:style>
  <w:style w:type="character" w:customStyle="1" w:styleId="a7">
    <w:name w:val="Абзац списка Знак"/>
    <w:basedOn w:val="a0"/>
    <w:link w:val="a6"/>
    <w:rsid w:val="00A9095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8D7533"/>
    <w:rPr>
      <w:color w:val="605E5C"/>
      <w:shd w:val="clear" w:color="auto" w:fill="E1DFDD"/>
    </w:rPr>
  </w:style>
  <w:style w:type="paragraph" w:styleId="ae">
    <w:name w:val="footer"/>
    <w:basedOn w:val="a"/>
    <w:link w:val="af"/>
    <w:uiPriority w:val="99"/>
    <w:unhideWhenUsed/>
    <w:rsid w:val="004117DC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4117DC"/>
    <w:rPr>
      <w:kern w:val="0"/>
      <w14:ligatures w14:val="none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DB2FE0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1601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96929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87475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59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2824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01581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8343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6023">
          <w:marLeft w:val="28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8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uffme.com/landing/u2745133/tmp1789989236" TargetMode="External"/><Relationship Id="rId13" Type="http://schemas.openxmlformats.org/officeDocument/2006/relationships/hyperlink" Target="https://xn--80akhabrdiu7abc5b4e.xn--p1ai/munitsipalnyi-navigator/webinari/chas-s-nastavnikom-organizatsionnaya-ramka-sistemy-nastavnichestv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uffme.com/landing/u2745133/tmp1789989236" TargetMode="External"/><Relationship Id="rId12" Type="http://schemas.openxmlformats.org/officeDocument/2006/relationships/hyperlink" Target="https://xn--80akhabrdiu7abc5b4e.xn--p1ai/munitsipalnyi-navigator/webinari/chas-s-nastavnikom-nastavnichestvo-dlya-uchastnikov-svo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xn--80akhabrdiu7abc5b4e.xn--p1ai/munitsipalnyi-navigator/webinari/chas-s-nastavnikom-normativnaya-baza-nastavnichestva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xn--80akhabrdiu7abc5b4e.xn--p1ai/munitsipalnyi-navigator/webinari/chas-s-nastavnikom-osnovy-nastavnichestv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uffme.com/landing/u2745133/tmp1789989236" TargetMode="External"/><Relationship Id="rId14" Type="http://schemas.openxmlformats.org/officeDocument/2006/relationships/hyperlink" Target="https://xn--80akhabrdiu7abc5b4e.xn--p1ai/munitsipalnyi-navigator/webinari/chas-s-nastavnikom-metodologiya-nastavnichestv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1696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 Григорий Федорович</dc:creator>
  <cp:lastModifiedBy>Чернецкий Игорь Сергеевич</cp:lastModifiedBy>
  <cp:revision>10</cp:revision>
  <cp:lastPrinted>2026-09-23T09:25:00Z</cp:lastPrinted>
  <dcterms:created xsi:type="dcterms:W3CDTF">2026-09-23T09:12:00Z</dcterms:created>
  <dcterms:modified xsi:type="dcterms:W3CDTF">2026-09-30T06:24:00Z</dcterms:modified>
</cp:coreProperties>
</file>